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10143C" w:rsidRDefault="007F606F" w:rsidP="008E6DA7">
      <w:pPr>
        <w:ind w:firstLine="567"/>
        <w:jc w:val="center"/>
        <w:rPr>
          <w:b/>
        </w:rPr>
      </w:pPr>
      <w:r w:rsidRPr="0010143C">
        <w:rPr>
          <w:b/>
        </w:rPr>
        <w:t>ЭКСПРЕСС-ИНФОРМАЦИЯ СЛУЖБЫ СПАСАНИЕЯ 101</w:t>
      </w:r>
    </w:p>
    <w:p w:rsidR="002C2245" w:rsidRPr="0010143C" w:rsidRDefault="002C2245" w:rsidP="008E6DA7">
      <w:pPr>
        <w:ind w:firstLine="567"/>
        <w:jc w:val="both"/>
        <w:rPr>
          <w:b/>
          <w:color w:val="000000" w:themeColor="text1"/>
        </w:rPr>
      </w:pPr>
    </w:p>
    <w:p w:rsidR="000D7E91" w:rsidRPr="0010143C" w:rsidRDefault="000D7E91" w:rsidP="008E6DA7">
      <w:pPr>
        <w:jc w:val="both"/>
        <w:rPr>
          <w:color w:val="000000" w:themeColor="text1"/>
        </w:rPr>
      </w:pPr>
      <w:r w:rsidRPr="0010143C">
        <w:rPr>
          <w:b/>
          <w:color w:val="000000" w:themeColor="text1"/>
        </w:rPr>
        <w:t>Цифры и факты</w:t>
      </w:r>
    </w:p>
    <w:p w:rsidR="0010143C" w:rsidRPr="0010143C" w:rsidRDefault="00422E5B" w:rsidP="008E6DA7">
      <w:pPr>
        <w:ind w:firstLine="567"/>
        <w:jc w:val="both"/>
        <w:rPr>
          <w:i/>
        </w:rPr>
      </w:pPr>
      <w:r w:rsidRPr="0010143C">
        <w:rPr>
          <w:i/>
        </w:rPr>
        <w:t>В период с</w:t>
      </w:r>
      <w:r w:rsidR="00F91177" w:rsidRPr="0010143C">
        <w:rPr>
          <w:i/>
        </w:rPr>
        <w:t xml:space="preserve"> </w:t>
      </w:r>
      <w:r w:rsidR="002E546E">
        <w:rPr>
          <w:i/>
        </w:rPr>
        <w:t>19</w:t>
      </w:r>
      <w:r w:rsidR="0022159D" w:rsidRPr="0010143C">
        <w:rPr>
          <w:i/>
        </w:rPr>
        <w:t xml:space="preserve"> </w:t>
      </w:r>
      <w:r w:rsidR="002E546E">
        <w:rPr>
          <w:i/>
        </w:rPr>
        <w:t>по 25</w:t>
      </w:r>
      <w:r w:rsidR="00DD6C90">
        <w:rPr>
          <w:i/>
        </w:rPr>
        <w:t xml:space="preserve"> </w:t>
      </w:r>
      <w:r w:rsidR="00227A90" w:rsidRPr="0010143C">
        <w:rPr>
          <w:i/>
        </w:rPr>
        <w:t>августа</w:t>
      </w:r>
      <w:r w:rsidR="00172A20" w:rsidRPr="0010143C">
        <w:rPr>
          <w:i/>
        </w:rPr>
        <w:t xml:space="preserve"> </w:t>
      </w:r>
      <w:r w:rsidR="000D7E91" w:rsidRPr="0010143C">
        <w:rPr>
          <w:i/>
        </w:rPr>
        <w:t xml:space="preserve">на территории города Мозыря и </w:t>
      </w:r>
      <w:proofErr w:type="spellStart"/>
      <w:r w:rsidR="000D7E91" w:rsidRPr="0010143C">
        <w:rPr>
          <w:i/>
        </w:rPr>
        <w:t>Мозырского</w:t>
      </w:r>
      <w:proofErr w:type="spellEnd"/>
      <w:r w:rsidR="000D7E91" w:rsidRPr="0010143C">
        <w:rPr>
          <w:i/>
        </w:rPr>
        <w:t xml:space="preserve"> района </w:t>
      </w:r>
      <w:r w:rsidR="00060347">
        <w:rPr>
          <w:i/>
        </w:rPr>
        <w:t>произошел 1 пожар</w:t>
      </w:r>
      <w:r w:rsidR="001A00D9" w:rsidRPr="0010143C">
        <w:rPr>
          <w:i/>
        </w:rPr>
        <w:t>.</w:t>
      </w:r>
      <w:r w:rsidR="00DB39F3" w:rsidRPr="0010143C">
        <w:rPr>
          <w:i/>
        </w:rPr>
        <w:t xml:space="preserve"> </w:t>
      </w:r>
      <w:r w:rsidR="006764BB" w:rsidRPr="0010143C">
        <w:rPr>
          <w:i/>
        </w:rPr>
        <w:t xml:space="preserve">Всего с начала года на </w:t>
      </w:r>
      <w:proofErr w:type="spellStart"/>
      <w:r w:rsidR="006764BB" w:rsidRPr="0010143C">
        <w:rPr>
          <w:i/>
        </w:rPr>
        <w:t>мозырщине</w:t>
      </w:r>
      <w:proofErr w:type="spellEnd"/>
      <w:r w:rsidR="006764BB" w:rsidRPr="0010143C">
        <w:rPr>
          <w:i/>
        </w:rPr>
        <w:t xml:space="preserve"> </w:t>
      </w:r>
      <w:r w:rsidR="000253C0" w:rsidRPr="0010143C">
        <w:rPr>
          <w:i/>
        </w:rPr>
        <w:t>отмечено</w:t>
      </w:r>
      <w:r w:rsidR="00812F4B" w:rsidRPr="0010143C">
        <w:rPr>
          <w:i/>
        </w:rPr>
        <w:t xml:space="preserve"> </w:t>
      </w:r>
      <w:r w:rsidR="005B1CBD" w:rsidRPr="0010143C">
        <w:rPr>
          <w:i/>
        </w:rPr>
        <w:t>30</w:t>
      </w:r>
      <w:r w:rsidR="00812F4B" w:rsidRPr="0010143C">
        <w:rPr>
          <w:i/>
        </w:rPr>
        <w:t xml:space="preserve"> огненн</w:t>
      </w:r>
      <w:r w:rsidR="00FB57D2" w:rsidRPr="0010143C">
        <w:rPr>
          <w:i/>
        </w:rPr>
        <w:t>ых</w:t>
      </w:r>
      <w:r w:rsidR="00572662" w:rsidRPr="0010143C">
        <w:rPr>
          <w:i/>
        </w:rPr>
        <w:t xml:space="preserve"> происшестви</w:t>
      </w:r>
      <w:r w:rsidR="00346573" w:rsidRPr="0010143C">
        <w:rPr>
          <w:i/>
        </w:rPr>
        <w:t>й</w:t>
      </w:r>
      <w:r w:rsidR="00812F4B" w:rsidRPr="0010143C">
        <w:rPr>
          <w:i/>
        </w:rPr>
        <w:t>,</w:t>
      </w:r>
      <w:r w:rsidR="000738C8" w:rsidRPr="0010143C">
        <w:rPr>
          <w:i/>
        </w:rPr>
        <w:t xml:space="preserve"> </w:t>
      </w:r>
      <w:r w:rsidR="00F75643" w:rsidRPr="0010143C">
        <w:rPr>
          <w:i/>
        </w:rPr>
        <w:t>на которых погиб</w:t>
      </w:r>
      <w:r w:rsidR="00A31DBE" w:rsidRPr="0010143C">
        <w:rPr>
          <w:i/>
        </w:rPr>
        <w:t>ли</w:t>
      </w:r>
      <w:r w:rsidR="00F75643" w:rsidRPr="0010143C">
        <w:rPr>
          <w:i/>
        </w:rPr>
        <w:t xml:space="preserve"> </w:t>
      </w:r>
      <w:r w:rsidR="00A31DBE" w:rsidRPr="0010143C">
        <w:rPr>
          <w:i/>
        </w:rPr>
        <w:t>2</w:t>
      </w:r>
      <w:r w:rsidR="00F75643" w:rsidRPr="0010143C">
        <w:rPr>
          <w:i/>
        </w:rPr>
        <w:t xml:space="preserve"> человек</w:t>
      </w:r>
      <w:r w:rsidR="00A31DBE" w:rsidRPr="0010143C">
        <w:rPr>
          <w:i/>
        </w:rPr>
        <w:t>а</w:t>
      </w:r>
      <w:r w:rsidR="00F75643" w:rsidRPr="0010143C">
        <w:rPr>
          <w:i/>
        </w:rPr>
        <w:t>. В</w:t>
      </w:r>
      <w:r w:rsidR="00893EC8" w:rsidRPr="0010143C">
        <w:rPr>
          <w:i/>
        </w:rPr>
        <w:t xml:space="preserve"> </w:t>
      </w:r>
      <w:r w:rsidR="00111B0F" w:rsidRPr="0010143C">
        <w:rPr>
          <w:i/>
        </w:rPr>
        <w:t>республике</w:t>
      </w:r>
      <w:r w:rsidR="00893EC8" w:rsidRPr="0010143C">
        <w:rPr>
          <w:i/>
        </w:rPr>
        <w:t xml:space="preserve"> зарегистрирован</w:t>
      </w:r>
      <w:r w:rsidR="00F26465" w:rsidRPr="0010143C">
        <w:rPr>
          <w:i/>
        </w:rPr>
        <w:t>о</w:t>
      </w:r>
      <w:r w:rsidR="006764BB" w:rsidRPr="0010143C">
        <w:rPr>
          <w:i/>
        </w:rPr>
        <w:t xml:space="preserve"> </w:t>
      </w:r>
      <w:r w:rsidR="00F74A02" w:rsidRPr="0010143C">
        <w:rPr>
          <w:i/>
        </w:rPr>
        <w:t>3</w:t>
      </w:r>
      <w:r w:rsidR="002E546E">
        <w:rPr>
          <w:i/>
        </w:rPr>
        <w:t>931</w:t>
      </w:r>
      <w:r w:rsidR="00D4095E" w:rsidRPr="0010143C">
        <w:rPr>
          <w:i/>
        </w:rPr>
        <w:t xml:space="preserve"> </w:t>
      </w:r>
      <w:r w:rsidR="006764BB" w:rsidRPr="0010143C">
        <w:rPr>
          <w:i/>
        </w:rPr>
        <w:t>пожар</w:t>
      </w:r>
      <w:r w:rsidR="00204BD3">
        <w:rPr>
          <w:i/>
        </w:rPr>
        <w:t>а</w:t>
      </w:r>
      <w:r w:rsidR="00AB2B79" w:rsidRPr="0010143C">
        <w:rPr>
          <w:i/>
        </w:rPr>
        <w:t>, жертвами огня стал</w:t>
      </w:r>
      <w:r w:rsidRPr="0010143C">
        <w:rPr>
          <w:i/>
        </w:rPr>
        <w:t>и</w:t>
      </w:r>
      <w:r w:rsidR="006764BB" w:rsidRPr="0010143C">
        <w:rPr>
          <w:i/>
        </w:rPr>
        <w:t xml:space="preserve"> </w:t>
      </w:r>
      <w:r w:rsidR="00AD19AF" w:rsidRPr="0010143C">
        <w:rPr>
          <w:i/>
        </w:rPr>
        <w:t>3</w:t>
      </w:r>
      <w:r w:rsidR="002E546E">
        <w:rPr>
          <w:i/>
        </w:rPr>
        <w:t>37</w:t>
      </w:r>
      <w:r w:rsidR="008609D3" w:rsidRPr="0010143C">
        <w:rPr>
          <w:i/>
        </w:rPr>
        <w:t xml:space="preserve"> </w:t>
      </w:r>
      <w:r w:rsidR="006764BB" w:rsidRPr="0010143C">
        <w:rPr>
          <w:i/>
        </w:rPr>
        <w:t>человек</w:t>
      </w:r>
      <w:r w:rsidR="00520247" w:rsidRPr="0010143C">
        <w:rPr>
          <w:i/>
        </w:rPr>
        <w:t xml:space="preserve">, в том числе </w:t>
      </w:r>
      <w:r w:rsidR="00204BD3">
        <w:rPr>
          <w:i/>
        </w:rPr>
        <w:t>8</w:t>
      </w:r>
      <w:r w:rsidR="00520247" w:rsidRPr="0010143C">
        <w:rPr>
          <w:i/>
        </w:rPr>
        <w:t xml:space="preserve"> </w:t>
      </w:r>
      <w:r w:rsidR="0055008F" w:rsidRPr="0010143C">
        <w:rPr>
          <w:i/>
        </w:rPr>
        <w:t>детей</w:t>
      </w:r>
      <w:r w:rsidR="006764BB" w:rsidRPr="0010143C">
        <w:rPr>
          <w:i/>
        </w:rPr>
        <w:t xml:space="preserve">. </w:t>
      </w:r>
      <w:r w:rsidR="006764BB" w:rsidRPr="0010143C">
        <w:rPr>
          <w:i/>
          <w:color w:val="000000"/>
        </w:rPr>
        <w:t xml:space="preserve">Еще </w:t>
      </w:r>
      <w:r w:rsidR="002E546E">
        <w:rPr>
          <w:i/>
          <w:color w:val="000000"/>
        </w:rPr>
        <w:t>4529</w:t>
      </w:r>
      <w:r w:rsidR="00256D89" w:rsidRPr="0010143C">
        <w:rPr>
          <w:i/>
          <w:color w:val="000000"/>
        </w:rPr>
        <w:t xml:space="preserve"> </w:t>
      </w:r>
      <w:r w:rsidR="002F3365" w:rsidRPr="0010143C">
        <w:rPr>
          <w:i/>
          <w:color w:val="000000"/>
        </w:rPr>
        <w:t>человек был</w:t>
      </w:r>
      <w:r w:rsidR="0010143C">
        <w:rPr>
          <w:i/>
          <w:color w:val="000000"/>
        </w:rPr>
        <w:t>о</w:t>
      </w:r>
      <w:r w:rsidR="002F3365" w:rsidRPr="0010143C">
        <w:rPr>
          <w:i/>
          <w:color w:val="000000"/>
        </w:rPr>
        <w:t xml:space="preserve"> спасен</w:t>
      </w:r>
      <w:r w:rsidR="0010143C">
        <w:rPr>
          <w:i/>
          <w:color w:val="000000"/>
        </w:rPr>
        <w:t>о</w:t>
      </w:r>
      <w:r w:rsidR="006764BB" w:rsidRPr="0010143C">
        <w:rPr>
          <w:i/>
          <w:color w:val="000000"/>
        </w:rPr>
        <w:t xml:space="preserve"> работниками МЧС при ли</w:t>
      </w:r>
      <w:r w:rsidR="00144880" w:rsidRPr="0010143C">
        <w:rPr>
          <w:i/>
          <w:color w:val="000000"/>
        </w:rPr>
        <w:t>квидации чрезвычайных ситуаций.</w:t>
      </w:r>
      <w:r w:rsidR="006B5543" w:rsidRPr="0010143C">
        <w:rPr>
          <w:i/>
          <w:color w:val="000000"/>
        </w:rPr>
        <w:t xml:space="preserve"> </w:t>
      </w:r>
      <w:r w:rsidR="0010143C">
        <w:rPr>
          <w:i/>
        </w:rPr>
        <w:t xml:space="preserve">МЧС напоминает: </w:t>
      </w:r>
      <w:r w:rsidR="002E546E">
        <w:rPr>
          <w:i/>
        </w:rPr>
        <w:t>с</w:t>
      </w:r>
      <w:r w:rsidR="002E546E" w:rsidRPr="002E546E">
        <w:rPr>
          <w:i/>
        </w:rPr>
        <w:t>облюдение правил поведения на воде</w:t>
      </w:r>
      <w:r w:rsidR="002E546E">
        <w:rPr>
          <w:i/>
        </w:rPr>
        <w:t xml:space="preserve"> – гарантия вашей безопасности.</w:t>
      </w:r>
      <w:r w:rsidR="0010143C" w:rsidRPr="0010143C">
        <w:rPr>
          <w:i/>
        </w:rPr>
        <w:t xml:space="preserve"> </w:t>
      </w:r>
    </w:p>
    <w:p w:rsidR="0010143C" w:rsidRPr="0010143C" w:rsidRDefault="0010143C" w:rsidP="008E6DA7">
      <w:pPr>
        <w:ind w:firstLine="567"/>
        <w:jc w:val="both"/>
        <w:rPr>
          <w:b/>
        </w:rPr>
      </w:pPr>
    </w:p>
    <w:p w:rsidR="008E6DA7" w:rsidRPr="008E6DA7" w:rsidRDefault="008E6DA7" w:rsidP="008E6DA7">
      <w:pPr>
        <w:pStyle w:val="1"/>
        <w:shd w:val="clear" w:color="auto" w:fill="FFFFFF"/>
        <w:spacing w:before="0" w:beforeAutospacing="0" w:after="0" w:afterAutospacing="0"/>
        <w:rPr>
          <w:bCs w:val="0"/>
          <w:kern w:val="0"/>
          <w:sz w:val="30"/>
          <w:szCs w:val="30"/>
        </w:rPr>
      </w:pPr>
      <w:r w:rsidRPr="008E6DA7">
        <w:rPr>
          <w:bCs w:val="0"/>
          <w:kern w:val="0"/>
          <w:sz w:val="30"/>
          <w:szCs w:val="30"/>
        </w:rPr>
        <w:t>Кольцо застряло на пальце: н</w:t>
      </w:r>
      <w:r w:rsidRPr="008E6DA7">
        <w:rPr>
          <w:bCs w:val="0"/>
          <w:kern w:val="0"/>
          <w:sz w:val="30"/>
          <w:szCs w:val="30"/>
        </w:rPr>
        <w:t>а помощь пришли спасатели</w:t>
      </w:r>
    </w:p>
    <w:p w:rsidR="008E6DA7" w:rsidRPr="008E6DA7" w:rsidRDefault="008E6DA7" w:rsidP="008E6DA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22 августа в 20:</w:t>
      </w:r>
      <w:r w:rsidRPr="008E6DA7">
        <w:rPr>
          <w:sz w:val="30"/>
          <w:szCs w:val="30"/>
        </w:rPr>
        <w:t>20 24 в дежурную службу МЧС сообщение, что ребенок не может снять кольцо с пальца.</w:t>
      </w:r>
      <w:r>
        <w:rPr>
          <w:sz w:val="30"/>
          <w:szCs w:val="30"/>
        </w:rPr>
        <w:t xml:space="preserve"> </w:t>
      </w:r>
      <w:r w:rsidRPr="008E6DA7">
        <w:rPr>
          <w:sz w:val="30"/>
          <w:szCs w:val="30"/>
        </w:rPr>
        <w:t>По сообщению выехали подразделения МЧС.</w:t>
      </w:r>
      <w:r>
        <w:rPr>
          <w:sz w:val="30"/>
          <w:szCs w:val="30"/>
        </w:rPr>
        <w:t xml:space="preserve"> </w:t>
      </w:r>
      <w:r w:rsidRPr="008E6DA7">
        <w:rPr>
          <w:sz w:val="30"/>
          <w:szCs w:val="30"/>
        </w:rPr>
        <w:t xml:space="preserve">Как выяснилось позже, 14-летний </w:t>
      </w:r>
      <w:r>
        <w:rPr>
          <w:sz w:val="30"/>
          <w:szCs w:val="30"/>
        </w:rPr>
        <w:t>подросток</w:t>
      </w:r>
      <w:r w:rsidRPr="008E6DA7">
        <w:rPr>
          <w:sz w:val="30"/>
          <w:szCs w:val="30"/>
        </w:rPr>
        <w:t> не смог снять кольцо с пальца.</w:t>
      </w:r>
      <w:r>
        <w:rPr>
          <w:sz w:val="30"/>
          <w:szCs w:val="30"/>
        </w:rPr>
        <w:t xml:space="preserve"> </w:t>
      </w:r>
      <w:r w:rsidRPr="008E6DA7">
        <w:rPr>
          <w:sz w:val="30"/>
          <w:szCs w:val="30"/>
        </w:rPr>
        <w:t xml:space="preserve">Спасатели при помощи </w:t>
      </w:r>
      <w:proofErr w:type="spellStart"/>
      <w:r w:rsidRPr="008E6DA7">
        <w:rPr>
          <w:sz w:val="30"/>
          <w:szCs w:val="30"/>
        </w:rPr>
        <w:t>бокорезов</w:t>
      </w:r>
      <w:proofErr w:type="spellEnd"/>
      <w:r w:rsidRPr="008E6DA7">
        <w:rPr>
          <w:sz w:val="30"/>
          <w:szCs w:val="30"/>
        </w:rPr>
        <w:t xml:space="preserve"> </w:t>
      </w:r>
      <w:r>
        <w:rPr>
          <w:sz w:val="30"/>
          <w:szCs w:val="30"/>
        </w:rPr>
        <w:t>освободили палец мальчика.</w:t>
      </w:r>
    </w:p>
    <w:p w:rsidR="00911258" w:rsidRDefault="00911258" w:rsidP="00911258">
      <w:pPr>
        <w:pStyle w:val="1"/>
        <w:shd w:val="clear" w:color="auto" w:fill="FFFFFF"/>
        <w:spacing w:before="0" w:beforeAutospacing="0" w:after="0" w:afterAutospacing="0"/>
        <w:rPr>
          <w:bCs w:val="0"/>
          <w:kern w:val="0"/>
          <w:sz w:val="30"/>
          <w:szCs w:val="30"/>
        </w:rPr>
      </w:pPr>
    </w:p>
    <w:p w:rsidR="00911258" w:rsidRPr="005E53D4" w:rsidRDefault="00911258" w:rsidP="00911258">
      <w:pPr>
        <w:pStyle w:val="1"/>
        <w:shd w:val="clear" w:color="auto" w:fill="FFFFFF"/>
        <w:spacing w:before="0" w:beforeAutospacing="0" w:after="0" w:afterAutospacing="0"/>
        <w:rPr>
          <w:bCs w:val="0"/>
          <w:kern w:val="0"/>
          <w:sz w:val="30"/>
          <w:szCs w:val="30"/>
        </w:rPr>
      </w:pPr>
      <w:r>
        <w:rPr>
          <w:bCs w:val="0"/>
          <w:kern w:val="0"/>
          <w:sz w:val="30"/>
          <w:szCs w:val="30"/>
        </w:rPr>
        <w:t>В течение недели</w:t>
      </w:r>
      <w:r w:rsidRPr="005E53D4">
        <w:rPr>
          <w:bCs w:val="0"/>
          <w:kern w:val="0"/>
          <w:sz w:val="30"/>
          <w:szCs w:val="30"/>
        </w:rPr>
        <w:t xml:space="preserve"> спасатели </w:t>
      </w:r>
      <w:r>
        <w:rPr>
          <w:bCs w:val="0"/>
          <w:kern w:val="0"/>
          <w:sz w:val="30"/>
          <w:szCs w:val="30"/>
        </w:rPr>
        <w:t xml:space="preserve">ликвидировали 5 </w:t>
      </w:r>
      <w:r w:rsidRPr="005E53D4">
        <w:rPr>
          <w:bCs w:val="0"/>
          <w:kern w:val="0"/>
          <w:sz w:val="30"/>
          <w:szCs w:val="30"/>
        </w:rPr>
        <w:t>возгорани</w:t>
      </w:r>
      <w:r>
        <w:rPr>
          <w:bCs w:val="0"/>
          <w:kern w:val="0"/>
          <w:sz w:val="30"/>
          <w:szCs w:val="30"/>
        </w:rPr>
        <w:t>й</w:t>
      </w:r>
      <w:r w:rsidRPr="005E53D4">
        <w:rPr>
          <w:bCs w:val="0"/>
          <w:kern w:val="0"/>
          <w:sz w:val="30"/>
          <w:szCs w:val="30"/>
        </w:rPr>
        <w:t xml:space="preserve"> в экосистемах</w:t>
      </w:r>
    </w:p>
    <w:p w:rsidR="00911258" w:rsidRPr="00911258" w:rsidRDefault="00911258" w:rsidP="00911258">
      <w:pPr>
        <w:shd w:val="clear" w:color="auto" w:fill="FFFFFF"/>
        <w:ind w:firstLine="567"/>
        <w:jc w:val="both"/>
        <w:rPr>
          <w:i/>
        </w:rPr>
      </w:pPr>
      <w:r>
        <w:t>С установлением жаркой погоды участились случаи возгораний в экосистемах нашего региона</w:t>
      </w:r>
      <w:r w:rsidRPr="005E53D4">
        <w:t>.</w:t>
      </w:r>
      <w:r>
        <w:t xml:space="preserve"> Только с 19 по 21 августа спасатели совершили 3 выезда на тушение травы и кустарников, и еще 2 – на ликвидацию возгораний в лесных массивах на территории </w:t>
      </w:r>
      <w:proofErr w:type="spellStart"/>
      <w:r>
        <w:t>Прудковского</w:t>
      </w:r>
      <w:proofErr w:type="spellEnd"/>
      <w:r>
        <w:t xml:space="preserve">,  Слободского и </w:t>
      </w:r>
      <w:proofErr w:type="spellStart"/>
      <w:r>
        <w:t>Скрыгаловского</w:t>
      </w:r>
      <w:proofErr w:type="spellEnd"/>
      <w:r>
        <w:t xml:space="preserve"> сельских Советов. Спасатели в очередной раз призывают жителей </w:t>
      </w:r>
      <w:proofErr w:type="spellStart"/>
      <w:r>
        <w:t>Мозырщины</w:t>
      </w:r>
      <w:proofErr w:type="spellEnd"/>
      <w:r w:rsidRPr="005E53D4">
        <w:t xml:space="preserve"> соблюдать внимательность и осторожность при обращении с огнем</w:t>
      </w:r>
      <w:r>
        <w:t xml:space="preserve">. </w:t>
      </w:r>
      <w:r w:rsidRPr="00911258">
        <w:rPr>
          <w:i/>
        </w:rPr>
        <w:t>МЧС напоминает:</w:t>
      </w:r>
      <w:r w:rsidRPr="00911258">
        <w:rPr>
          <w:i/>
        </w:rPr>
        <w:t xml:space="preserve"> выжигание сухой растительности не только создает угрозу для человека и вредит экосистемам, но и влечет за собой серьезную административную ответственность.</w:t>
      </w:r>
    </w:p>
    <w:p w:rsidR="0016345F" w:rsidRDefault="0016345F" w:rsidP="008E6DA7">
      <w:pPr>
        <w:ind w:firstLine="567"/>
        <w:jc w:val="both"/>
        <w:rPr>
          <w:i/>
        </w:rPr>
      </w:pPr>
    </w:p>
    <w:p w:rsidR="00911258" w:rsidRPr="00EB6626" w:rsidRDefault="00911258" w:rsidP="00911258">
      <w:pPr>
        <w:jc w:val="both"/>
        <w:rPr>
          <w:b/>
        </w:rPr>
      </w:pPr>
      <w:r>
        <w:rPr>
          <w:b/>
        </w:rPr>
        <w:t xml:space="preserve">Пожарный </w:t>
      </w:r>
      <w:proofErr w:type="spellStart"/>
      <w:r>
        <w:rPr>
          <w:b/>
        </w:rPr>
        <w:t>извещатель</w:t>
      </w:r>
      <w:proofErr w:type="spellEnd"/>
      <w:r w:rsidRPr="00EB6626">
        <w:rPr>
          <w:b/>
        </w:rPr>
        <w:t xml:space="preserve"> в подарок </w:t>
      </w:r>
    </w:p>
    <w:p w:rsidR="00911258" w:rsidRPr="00EB6626" w:rsidRDefault="00911258" w:rsidP="00911258">
      <w:pPr>
        <w:ind w:firstLine="708"/>
        <w:jc w:val="both"/>
      </w:pPr>
      <w:r w:rsidRPr="00EB6626">
        <w:t xml:space="preserve">В преддверии нового учебного года представители </w:t>
      </w:r>
      <w:proofErr w:type="spellStart"/>
      <w:r w:rsidRPr="00EB6626">
        <w:t>Мозырского</w:t>
      </w:r>
      <w:proofErr w:type="spellEnd"/>
      <w:r w:rsidRPr="00EB6626">
        <w:t xml:space="preserve"> комбината противопожарных работ сделали приятный сюрприз одной из семей </w:t>
      </w:r>
      <w:r>
        <w:t xml:space="preserve">детского </w:t>
      </w:r>
      <w:r w:rsidRPr="00EB6626">
        <w:t xml:space="preserve">реабилитационного центра «Радуга». Для повышения уровня безопасности, квартиру, где воспитывается особый ребенок, дооснастили автономными пожарными </w:t>
      </w:r>
      <w:proofErr w:type="spellStart"/>
      <w:r w:rsidRPr="00EB6626">
        <w:t>извещателями</w:t>
      </w:r>
      <w:proofErr w:type="spellEnd"/>
      <w:r w:rsidRPr="00EB6626">
        <w:t xml:space="preserve">. </w:t>
      </w:r>
      <w:r w:rsidRPr="00AC6D29">
        <w:t xml:space="preserve">В соответствии с правилами </w:t>
      </w:r>
      <w:r w:rsidR="00AC6D29">
        <w:t xml:space="preserve">пожарной </w:t>
      </w:r>
      <w:r w:rsidRPr="00AC6D29">
        <w:t xml:space="preserve">безопасности, жилые дома и квартиры должны </w:t>
      </w:r>
      <w:r w:rsidR="00AC6D29" w:rsidRPr="00AC6D29">
        <w:t xml:space="preserve">быть оборудованы исправными АПИ. </w:t>
      </w:r>
      <w:r w:rsidRPr="00AC6D29">
        <w:t xml:space="preserve">Причем размещаются дымовые детекторы в каждой жилой комнате. </w:t>
      </w:r>
      <w:r w:rsidRPr="00EB6626">
        <w:t xml:space="preserve">Со слов хозяйки, пожарные </w:t>
      </w:r>
      <w:proofErr w:type="spellStart"/>
      <w:r w:rsidRPr="00EB6626">
        <w:t>извещатели</w:t>
      </w:r>
      <w:proofErr w:type="spellEnd"/>
      <w:r w:rsidRPr="00EB6626">
        <w:t xml:space="preserve">, приобретенные в момент ремонта несколько лет назад постепенно вышли из строя. Поэтому после очередного обследования, в рекомендациях комиссии по обеспечению безопасных условий проживания граждан – установка новых приборов в кратчайший срок. А если учесть </w:t>
      </w:r>
      <w:r w:rsidR="00AC6D29">
        <w:t>растущие</w:t>
      </w:r>
      <w:r w:rsidRPr="00EB6626">
        <w:t xml:space="preserve"> цены и подготовку к школе двоих детей, то любая внезапная трата в такой семье значительно затрудняет и без </w:t>
      </w:r>
      <w:r w:rsidRPr="00EB6626">
        <w:lastRenderedPageBreak/>
        <w:t xml:space="preserve">того незавидное материальное положение. Чтобы оказать помощь в оснащении квартиры дымовыми детекторами, представители </w:t>
      </w:r>
      <w:proofErr w:type="spellStart"/>
      <w:r w:rsidRPr="00EB6626">
        <w:t>Мозырского</w:t>
      </w:r>
      <w:proofErr w:type="spellEnd"/>
      <w:r w:rsidRPr="00EB6626">
        <w:t xml:space="preserve"> комбината противопожарных работ приняли участие в работе смотровой комиссии на территории ЖЭУ-7. Теперь, благодаря поддержке пожарных добровольцев, в акте обследования по адресу, где живет особый ребенок, недостатков больше нет. Пусть новый учебный год в этой семье начинается безопасно.</w:t>
      </w:r>
    </w:p>
    <w:p w:rsidR="00911258" w:rsidRPr="0010143C" w:rsidRDefault="00911258" w:rsidP="008E6DA7">
      <w:pPr>
        <w:ind w:firstLine="567"/>
        <w:jc w:val="both"/>
        <w:rPr>
          <w:i/>
        </w:rPr>
      </w:pPr>
      <w:bookmarkStart w:id="0" w:name="_GoBack"/>
      <w:bookmarkEnd w:id="0"/>
    </w:p>
    <w:p w:rsidR="002E546E" w:rsidRPr="00061B6D" w:rsidRDefault="002E546E" w:rsidP="008E6DA7">
      <w:pPr>
        <w:jc w:val="both"/>
        <w:rPr>
          <w:b/>
        </w:rPr>
      </w:pPr>
      <w:r>
        <w:rPr>
          <w:b/>
        </w:rPr>
        <w:t>Экзамены по безопасности для детей и взрослых</w:t>
      </w:r>
    </w:p>
    <w:p w:rsidR="002E546E" w:rsidRDefault="002E546E" w:rsidP="008E6DA7">
      <w:pPr>
        <w:ind w:firstLine="567"/>
        <w:jc w:val="both"/>
      </w:pPr>
      <w:r>
        <w:t xml:space="preserve">В </w:t>
      </w:r>
      <w:proofErr w:type="spellStart"/>
      <w:r>
        <w:t>Мозырском</w:t>
      </w:r>
      <w:proofErr w:type="spellEnd"/>
      <w:r>
        <w:t xml:space="preserve"> районе и взрослые, и дети начали стихийно сдавать экзамены по безопасности. Экзаменаторов, в роли которых выступают спасатели </w:t>
      </w:r>
      <w:r w:rsidR="008E6DA7">
        <w:t xml:space="preserve">районного подразделения МЧС </w:t>
      </w:r>
      <w:r>
        <w:t xml:space="preserve">и представители </w:t>
      </w:r>
      <w:proofErr w:type="spellStart"/>
      <w:r>
        <w:t>Мозырского</w:t>
      </w:r>
      <w:proofErr w:type="spellEnd"/>
      <w:r>
        <w:t xml:space="preserve"> комбината противопожарных работ, можно встретить в местах продажи школьных товаров и одежды.  Эти и другие профилактические мероприятия, которые пр</w:t>
      </w:r>
      <w:r w:rsidR="008E6DA7">
        <w:t>одлятся до начала учебного года,</w:t>
      </w:r>
      <w:r>
        <w:t xml:space="preserve"> приурочены к 1 этапу республиканской акции МЧС «В центре внимания – дети!».</w:t>
      </w:r>
      <w:r w:rsidR="008E6DA7">
        <w:t xml:space="preserve"> </w:t>
      </w:r>
      <w:r>
        <w:t>Для того</w:t>
      </w:r>
      <w:proofErr w:type="gramStart"/>
      <w:r>
        <w:t>,</w:t>
      </w:r>
      <w:proofErr w:type="gramEnd"/>
      <w:r>
        <w:t xml:space="preserve"> чтобы напомнить важные правила безопасности, посетителям магазинов канцелярских товаров и школьных принадлежностей предлагается пройти необычное тестирование или сдать экзамен в «Академию юных спасателей». Причем задания подобраны как</w:t>
      </w:r>
      <w:r w:rsidRPr="004C4F13">
        <w:t xml:space="preserve"> </w:t>
      </w:r>
      <w:r>
        <w:t>для родителей,</w:t>
      </w:r>
      <w:r w:rsidRPr="004C4F13">
        <w:t xml:space="preserve"> </w:t>
      </w:r>
      <w:r>
        <w:t xml:space="preserve">так и для школьников. И если взрослым достаточно ответить на десяток вопросов, то детей ожидают и теория, и практика. В числе заданий -  отработка сообщения о происшествии в службу спасения, сборка автономных пожарных </w:t>
      </w:r>
      <w:proofErr w:type="spellStart"/>
      <w:r>
        <w:t>извещателей</w:t>
      </w:r>
      <w:proofErr w:type="spellEnd"/>
      <w:r>
        <w:t>, а также поиск нарушений в квартире и составление правильных алгоритмов поведения в различных чрезвычайных ситуациях.</w:t>
      </w:r>
      <w:r w:rsidR="008E6DA7">
        <w:t xml:space="preserve"> </w:t>
      </w:r>
      <w:r>
        <w:t>Как и ожидалось, уровень подготовки родителей и школьников заслуживает отдельной похвалы, так как все участники акции МЧС становятся обладателями специальных сертификатов по безопасности и других полезных подарков.</w:t>
      </w:r>
    </w:p>
    <w:p w:rsidR="00E02EAB" w:rsidRPr="0010143C" w:rsidRDefault="00E02EAB" w:rsidP="008E6DA7">
      <w:pPr>
        <w:ind w:firstLine="567"/>
        <w:jc w:val="right"/>
        <w:rPr>
          <w:i/>
        </w:rPr>
      </w:pPr>
      <w:r w:rsidRPr="0010143C">
        <w:rPr>
          <w:i/>
        </w:rPr>
        <w:t>ТВ: (курсив) материал для бегущей строки.</w:t>
      </w:r>
    </w:p>
    <w:p w:rsidR="003C74F4" w:rsidRDefault="003C74F4" w:rsidP="008E6DA7">
      <w:pPr>
        <w:ind w:firstLine="567"/>
        <w:jc w:val="right"/>
        <w:rPr>
          <w:b/>
        </w:rPr>
      </w:pPr>
    </w:p>
    <w:p w:rsidR="00DB7718" w:rsidRPr="0010143C" w:rsidRDefault="00DB7718" w:rsidP="008E6DA7">
      <w:pPr>
        <w:ind w:firstLine="567"/>
        <w:jc w:val="right"/>
        <w:rPr>
          <w:b/>
        </w:rPr>
      </w:pPr>
      <w:proofErr w:type="spellStart"/>
      <w:r w:rsidRPr="0010143C">
        <w:rPr>
          <w:b/>
        </w:rPr>
        <w:t>Мозырское</w:t>
      </w:r>
      <w:proofErr w:type="spellEnd"/>
      <w:r w:rsidRPr="0010143C">
        <w:rPr>
          <w:b/>
        </w:rPr>
        <w:t xml:space="preserve"> районное подразделение МЧС.</w:t>
      </w:r>
      <w:r w:rsidR="00FF0F16" w:rsidRPr="0010143C">
        <w:rPr>
          <w:b/>
        </w:rPr>
        <w:t xml:space="preserve">  </w:t>
      </w:r>
    </w:p>
    <w:sectPr w:rsidR="00DB7718" w:rsidRPr="0010143C" w:rsidSect="00FF5EEC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2137D"/>
    <w:rsid w:val="000253C0"/>
    <w:rsid w:val="000259D8"/>
    <w:rsid w:val="000264B5"/>
    <w:rsid w:val="00031A29"/>
    <w:rsid w:val="00031AB1"/>
    <w:rsid w:val="00032423"/>
    <w:rsid w:val="0003663D"/>
    <w:rsid w:val="0003689B"/>
    <w:rsid w:val="00036F55"/>
    <w:rsid w:val="000407E9"/>
    <w:rsid w:val="00041D54"/>
    <w:rsid w:val="00042DA4"/>
    <w:rsid w:val="00043F89"/>
    <w:rsid w:val="00044184"/>
    <w:rsid w:val="00052365"/>
    <w:rsid w:val="00055130"/>
    <w:rsid w:val="00060347"/>
    <w:rsid w:val="00061390"/>
    <w:rsid w:val="00064237"/>
    <w:rsid w:val="00070EB4"/>
    <w:rsid w:val="000738C8"/>
    <w:rsid w:val="00075EE4"/>
    <w:rsid w:val="00076CC8"/>
    <w:rsid w:val="0008046C"/>
    <w:rsid w:val="000833E0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6437"/>
    <w:rsid w:val="000B7E95"/>
    <w:rsid w:val="000C0ABB"/>
    <w:rsid w:val="000C19F2"/>
    <w:rsid w:val="000C2DB2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B3"/>
    <w:rsid w:val="000F3BD7"/>
    <w:rsid w:val="000F5C2F"/>
    <w:rsid w:val="000F623C"/>
    <w:rsid w:val="00100B63"/>
    <w:rsid w:val="0010143C"/>
    <w:rsid w:val="00111B0F"/>
    <w:rsid w:val="001144FA"/>
    <w:rsid w:val="001146DF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3B8D"/>
    <w:rsid w:val="00153E78"/>
    <w:rsid w:val="00155FA6"/>
    <w:rsid w:val="00160C63"/>
    <w:rsid w:val="00162069"/>
    <w:rsid w:val="0016345F"/>
    <w:rsid w:val="001638BA"/>
    <w:rsid w:val="001660E7"/>
    <w:rsid w:val="00172A20"/>
    <w:rsid w:val="00173EAA"/>
    <w:rsid w:val="001747D3"/>
    <w:rsid w:val="001818CF"/>
    <w:rsid w:val="00182619"/>
    <w:rsid w:val="00182AD3"/>
    <w:rsid w:val="00182B86"/>
    <w:rsid w:val="00182F99"/>
    <w:rsid w:val="001867A3"/>
    <w:rsid w:val="00190AC9"/>
    <w:rsid w:val="00193808"/>
    <w:rsid w:val="00193A42"/>
    <w:rsid w:val="001952EF"/>
    <w:rsid w:val="00196C9F"/>
    <w:rsid w:val="001A00D9"/>
    <w:rsid w:val="001A1CC9"/>
    <w:rsid w:val="001A2D71"/>
    <w:rsid w:val="001A45B5"/>
    <w:rsid w:val="001A47D6"/>
    <w:rsid w:val="001A4850"/>
    <w:rsid w:val="001A648B"/>
    <w:rsid w:val="001B0090"/>
    <w:rsid w:val="001B299C"/>
    <w:rsid w:val="001B3074"/>
    <w:rsid w:val="001B4033"/>
    <w:rsid w:val="001B51E4"/>
    <w:rsid w:val="001B7EE6"/>
    <w:rsid w:val="001C151E"/>
    <w:rsid w:val="001C3E01"/>
    <w:rsid w:val="001C42CC"/>
    <w:rsid w:val="001C4A25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11CD"/>
    <w:rsid w:val="00233B0E"/>
    <w:rsid w:val="002348F6"/>
    <w:rsid w:val="00244A66"/>
    <w:rsid w:val="002502C0"/>
    <w:rsid w:val="00254500"/>
    <w:rsid w:val="00256D89"/>
    <w:rsid w:val="00264376"/>
    <w:rsid w:val="0026553D"/>
    <w:rsid w:val="00266485"/>
    <w:rsid w:val="00266B44"/>
    <w:rsid w:val="002678EE"/>
    <w:rsid w:val="00267A32"/>
    <w:rsid w:val="0027139C"/>
    <w:rsid w:val="00271E5B"/>
    <w:rsid w:val="00274161"/>
    <w:rsid w:val="00277241"/>
    <w:rsid w:val="00283356"/>
    <w:rsid w:val="00284113"/>
    <w:rsid w:val="002842F0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EB0"/>
    <w:rsid w:val="002B00BA"/>
    <w:rsid w:val="002B0445"/>
    <w:rsid w:val="002B2125"/>
    <w:rsid w:val="002B2538"/>
    <w:rsid w:val="002B38D3"/>
    <w:rsid w:val="002B47A1"/>
    <w:rsid w:val="002B5FDE"/>
    <w:rsid w:val="002C1AA3"/>
    <w:rsid w:val="002C1F25"/>
    <w:rsid w:val="002C2176"/>
    <w:rsid w:val="002C2245"/>
    <w:rsid w:val="002C2DAE"/>
    <w:rsid w:val="002C4A1C"/>
    <w:rsid w:val="002C4B79"/>
    <w:rsid w:val="002C5DC3"/>
    <w:rsid w:val="002D013F"/>
    <w:rsid w:val="002D18BC"/>
    <w:rsid w:val="002D2ACF"/>
    <w:rsid w:val="002E3BD3"/>
    <w:rsid w:val="002E421C"/>
    <w:rsid w:val="002E546E"/>
    <w:rsid w:val="002E5B36"/>
    <w:rsid w:val="002E6AE8"/>
    <w:rsid w:val="002F1A53"/>
    <w:rsid w:val="002F3365"/>
    <w:rsid w:val="002F4727"/>
    <w:rsid w:val="002F47E1"/>
    <w:rsid w:val="002F4913"/>
    <w:rsid w:val="002F4AAA"/>
    <w:rsid w:val="002F6305"/>
    <w:rsid w:val="002F7F1B"/>
    <w:rsid w:val="00300222"/>
    <w:rsid w:val="00313EE0"/>
    <w:rsid w:val="00315547"/>
    <w:rsid w:val="003178F2"/>
    <w:rsid w:val="0032139E"/>
    <w:rsid w:val="003223FF"/>
    <w:rsid w:val="003229E8"/>
    <w:rsid w:val="00324C61"/>
    <w:rsid w:val="003265B5"/>
    <w:rsid w:val="0033199B"/>
    <w:rsid w:val="00332AEE"/>
    <w:rsid w:val="00332DDF"/>
    <w:rsid w:val="00334B71"/>
    <w:rsid w:val="003350DD"/>
    <w:rsid w:val="003356CD"/>
    <w:rsid w:val="003357C2"/>
    <w:rsid w:val="003372DE"/>
    <w:rsid w:val="00341D02"/>
    <w:rsid w:val="00344C87"/>
    <w:rsid w:val="00346573"/>
    <w:rsid w:val="0034760B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4A8D"/>
    <w:rsid w:val="0039534E"/>
    <w:rsid w:val="003A0311"/>
    <w:rsid w:val="003A0F58"/>
    <w:rsid w:val="003A12CA"/>
    <w:rsid w:val="003A6000"/>
    <w:rsid w:val="003A6C22"/>
    <w:rsid w:val="003B30B4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35A7"/>
    <w:rsid w:val="003D60F5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D00"/>
    <w:rsid w:val="00456342"/>
    <w:rsid w:val="004567E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38DA"/>
    <w:rsid w:val="00487096"/>
    <w:rsid w:val="004A28AC"/>
    <w:rsid w:val="004A2D40"/>
    <w:rsid w:val="004A4E5F"/>
    <w:rsid w:val="004A5919"/>
    <w:rsid w:val="004A5F55"/>
    <w:rsid w:val="004A7277"/>
    <w:rsid w:val="004B282B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4E38"/>
    <w:rsid w:val="004E56B1"/>
    <w:rsid w:val="004E652D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20247"/>
    <w:rsid w:val="00523AB9"/>
    <w:rsid w:val="0052414A"/>
    <w:rsid w:val="00526ACF"/>
    <w:rsid w:val="00526E69"/>
    <w:rsid w:val="005274D7"/>
    <w:rsid w:val="005326ED"/>
    <w:rsid w:val="00533EFA"/>
    <w:rsid w:val="00534E45"/>
    <w:rsid w:val="00537153"/>
    <w:rsid w:val="0054020F"/>
    <w:rsid w:val="00540612"/>
    <w:rsid w:val="005419B2"/>
    <w:rsid w:val="00543367"/>
    <w:rsid w:val="0054469F"/>
    <w:rsid w:val="0055008F"/>
    <w:rsid w:val="0055085F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150E"/>
    <w:rsid w:val="00571B6A"/>
    <w:rsid w:val="0057201C"/>
    <w:rsid w:val="00572662"/>
    <w:rsid w:val="0057382D"/>
    <w:rsid w:val="005814B5"/>
    <w:rsid w:val="00581C6A"/>
    <w:rsid w:val="00581ECB"/>
    <w:rsid w:val="00582F19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C34"/>
    <w:rsid w:val="00596430"/>
    <w:rsid w:val="005978D1"/>
    <w:rsid w:val="00597FB9"/>
    <w:rsid w:val="005A0CAB"/>
    <w:rsid w:val="005A2DCA"/>
    <w:rsid w:val="005B1CBD"/>
    <w:rsid w:val="005B25F3"/>
    <w:rsid w:val="005B2D36"/>
    <w:rsid w:val="005B482E"/>
    <w:rsid w:val="005B79C6"/>
    <w:rsid w:val="005C0ADD"/>
    <w:rsid w:val="005C2668"/>
    <w:rsid w:val="005C26F2"/>
    <w:rsid w:val="005C382F"/>
    <w:rsid w:val="005C4CA9"/>
    <w:rsid w:val="005C4CCB"/>
    <w:rsid w:val="005D3A36"/>
    <w:rsid w:val="005D59E1"/>
    <w:rsid w:val="005D6A44"/>
    <w:rsid w:val="005E53D4"/>
    <w:rsid w:val="005F1230"/>
    <w:rsid w:val="005F14F9"/>
    <w:rsid w:val="005F1ECC"/>
    <w:rsid w:val="005F2A7E"/>
    <w:rsid w:val="005F4A27"/>
    <w:rsid w:val="005F6CA5"/>
    <w:rsid w:val="00600AE5"/>
    <w:rsid w:val="0060182B"/>
    <w:rsid w:val="00601901"/>
    <w:rsid w:val="00601F5E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48B0"/>
    <w:rsid w:val="00626961"/>
    <w:rsid w:val="0063051D"/>
    <w:rsid w:val="0064260B"/>
    <w:rsid w:val="00643A0E"/>
    <w:rsid w:val="00644DA9"/>
    <w:rsid w:val="0064667A"/>
    <w:rsid w:val="006472E6"/>
    <w:rsid w:val="006518A6"/>
    <w:rsid w:val="00651C7B"/>
    <w:rsid w:val="0065290F"/>
    <w:rsid w:val="006532A3"/>
    <w:rsid w:val="00653CE2"/>
    <w:rsid w:val="00655150"/>
    <w:rsid w:val="006566BF"/>
    <w:rsid w:val="006628F8"/>
    <w:rsid w:val="0066397D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665"/>
    <w:rsid w:val="006917A6"/>
    <w:rsid w:val="00692DAF"/>
    <w:rsid w:val="00693B6D"/>
    <w:rsid w:val="006976E1"/>
    <w:rsid w:val="006A1427"/>
    <w:rsid w:val="006A69DA"/>
    <w:rsid w:val="006B1989"/>
    <w:rsid w:val="006B45F0"/>
    <w:rsid w:val="006B5543"/>
    <w:rsid w:val="006B5667"/>
    <w:rsid w:val="006B6EE2"/>
    <w:rsid w:val="006B7A3F"/>
    <w:rsid w:val="006C0549"/>
    <w:rsid w:val="006C0A06"/>
    <w:rsid w:val="006C2C7B"/>
    <w:rsid w:val="006C3F08"/>
    <w:rsid w:val="006C4874"/>
    <w:rsid w:val="006D1CA6"/>
    <w:rsid w:val="006D1FE8"/>
    <w:rsid w:val="006D3838"/>
    <w:rsid w:val="006D3C38"/>
    <w:rsid w:val="006D4B09"/>
    <w:rsid w:val="006D7490"/>
    <w:rsid w:val="006E38A2"/>
    <w:rsid w:val="006E68F8"/>
    <w:rsid w:val="006E76C1"/>
    <w:rsid w:val="006F6E44"/>
    <w:rsid w:val="006F7939"/>
    <w:rsid w:val="00703742"/>
    <w:rsid w:val="00705843"/>
    <w:rsid w:val="00706450"/>
    <w:rsid w:val="00707750"/>
    <w:rsid w:val="0070794A"/>
    <w:rsid w:val="00707D2B"/>
    <w:rsid w:val="0071384A"/>
    <w:rsid w:val="0071444F"/>
    <w:rsid w:val="00721BAB"/>
    <w:rsid w:val="00726096"/>
    <w:rsid w:val="00726957"/>
    <w:rsid w:val="00727ABC"/>
    <w:rsid w:val="007305D8"/>
    <w:rsid w:val="0073216A"/>
    <w:rsid w:val="0073667F"/>
    <w:rsid w:val="0073707F"/>
    <w:rsid w:val="0074025D"/>
    <w:rsid w:val="007409E6"/>
    <w:rsid w:val="00740C28"/>
    <w:rsid w:val="00741069"/>
    <w:rsid w:val="007412F5"/>
    <w:rsid w:val="0074181B"/>
    <w:rsid w:val="00741AA4"/>
    <w:rsid w:val="00741C54"/>
    <w:rsid w:val="007459FC"/>
    <w:rsid w:val="0074710D"/>
    <w:rsid w:val="00753092"/>
    <w:rsid w:val="0075514B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5953"/>
    <w:rsid w:val="007871C1"/>
    <w:rsid w:val="007875C8"/>
    <w:rsid w:val="00787F90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210B"/>
    <w:rsid w:val="007D4B7A"/>
    <w:rsid w:val="007D5FF0"/>
    <w:rsid w:val="007D7154"/>
    <w:rsid w:val="007E0599"/>
    <w:rsid w:val="007F1DC5"/>
    <w:rsid w:val="007F4E3E"/>
    <w:rsid w:val="007F606F"/>
    <w:rsid w:val="007F6994"/>
    <w:rsid w:val="007F70DC"/>
    <w:rsid w:val="0080041A"/>
    <w:rsid w:val="00802802"/>
    <w:rsid w:val="00802BDE"/>
    <w:rsid w:val="0080405D"/>
    <w:rsid w:val="00806944"/>
    <w:rsid w:val="008075B7"/>
    <w:rsid w:val="00810638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5F07"/>
    <w:rsid w:val="00827029"/>
    <w:rsid w:val="00827BC7"/>
    <w:rsid w:val="00830CCC"/>
    <w:rsid w:val="00831D4B"/>
    <w:rsid w:val="008357E2"/>
    <w:rsid w:val="00836518"/>
    <w:rsid w:val="00837871"/>
    <w:rsid w:val="00837F7A"/>
    <w:rsid w:val="00846426"/>
    <w:rsid w:val="00847D14"/>
    <w:rsid w:val="00851E52"/>
    <w:rsid w:val="00856850"/>
    <w:rsid w:val="008609D3"/>
    <w:rsid w:val="00860ECB"/>
    <w:rsid w:val="00865386"/>
    <w:rsid w:val="00867634"/>
    <w:rsid w:val="00870501"/>
    <w:rsid w:val="00871B78"/>
    <w:rsid w:val="00873298"/>
    <w:rsid w:val="008737B6"/>
    <w:rsid w:val="00876662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7E03"/>
    <w:rsid w:val="008A1EFD"/>
    <w:rsid w:val="008A2835"/>
    <w:rsid w:val="008A3360"/>
    <w:rsid w:val="008A37D2"/>
    <w:rsid w:val="008A4907"/>
    <w:rsid w:val="008A4A33"/>
    <w:rsid w:val="008A60CF"/>
    <w:rsid w:val="008A646B"/>
    <w:rsid w:val="008A6649"/>
    <w:rsid w:val="008B29C6"/>
    <w:rsid w:val="008B4735"/>
    <w:rsid w:val="008B47E4"/>
    <w:rsid w:val="008B506B"/>
    <w:rsid w:val="008B6A85"/>
    <w:rsid w:val="008B70CB"/>
    <w:rsid w:val="008C20A0"/>
    <w:rsid w:val="008C3AEF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3D39"/>
    <w:rsid w:val="00917A72"/>
    <w:rsid w:val="00923BF2"/>
    <w:rsid w:val="00924750"/>
    <w:rsid w:val="00926CD5"/>
    <w:rsid w:val="00927388"/>
    <w:rsid w:val="00927859"/>
    <w:rsid w:val="00932A6C"/>
    <w:rsid w:val="00933E0A"/>
    <w:rsid w:val="00936A8A"/>
    <w:rsid w:val="00943245"/>
    <w:rsid w:val="009448E3"/>
    <w:rsid w:val="0094732B"/>
    <w:rsid w:val="00947ADF"/>
    <w:rsid w:val="00950C91"/>
    <w:rsid w:val="00952BE9"/>
    <w:rsid w:val="00953DDC"/>
    <w:rsid w:val="0096053D"/>
    <w:rsid w:val="00961097"/>
    <w:rsid w:val="009618C5"/>
    <w:rsid w:val="00964654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106E"/>
    <w:rsid w:val="00997530"/>
    <w:rsid w:val="009A4A27"/>
    <w:rsid w:val="009A53F2"/>
    <w:rsid w:val="009A79E3"/>
    <w:rsid w:val="009B016A"/>
    <w:rsid w:val="009B0B9C"/>
    <w:rsid w:val="009B56AC"/>
    <w:rsid w:val="009B648A"/>
    <w:rsid w:val="009B67B0"/>
    <w:rsid w:val="009C1178"/>
    <w:rsid w:val="009C22E2"/>
    <w:rsid w:val="009C47FC"/>
    <w:rsid w:val="009D1F18"/>
    <w:rsid w:val="009D297B"/>
    <w:rsid w:val="009D3A79"/>
    <w:rsid w:val="009D7A1E"/>
    <w:rsid w:val="009E033E"/>
    <w:rsid w:val="009E06A7"/>
    <w:rsid w:val="009E1E9C"/>
    <w:rsid w:val="009E2FA3"/>
    <w:rsid w:val="009E5BBE"/>
    <w:rsid w:val="009F5146"/>
    <w:rsid w:val="009F63B8"/>
    <w:rsid w:val="00A00567"/>
    <w:rsid w:val="00A01290"/>
    <w:rsid w:val="00A032E5"/>
    <w:rsid w:val="00A0682D"/>
    <w:rsid w:val="00A07211"/>
    <w:rsid w:val="00A139E5"/>
    <w:rsid w:val="00A14063"/>
    <w:rsid w:val="00A1554F"/>
    <w:rsid w:val="00A17360"/>
    <w:rsid w:val="00A212DA"/>
    <w:rsid w:val="00A22C67"/>
    <w:rsid w:val="00A22CCD"/>
    <w:rsid w:val="00A30281"/>
    <w:rsid w:val="00A313EF"/>
    <w:rsid w:val="00A31517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71360"/>
    <w:rsid w:val="00A71C31"/>
    <w:rsid w:val="00A75C82"/>
    <w:rsid w:val="00A76760"/>
    <w:rsid w:val="00A76E62"/>
    <w:rsid w:val="00A778CE"/>
    <w:rsid w:val="00A77FC8"/>
    <w:rsid w:val="00A80247"/>
    <w:rsid w:val="00A8082B"/>
    <w:rsid w:val="00A82454"/>
    <w:rsid w:val="00A839F1"/>
    <w:rsid w:val="00A85B3D"/>
    <w:rsid w:val="00A85E11"/>
    <w:rsid w:val="00A8686B"/>
    <w:rsid w:val="00A90C63"/>
    <w:rsid w:val="00A90CAB"/>
    <w:rsid w:val="00A91211"/>
    <w:rsid w:val="00A96979"/>
    <w:rsid w:val="00AA5AA8"/>
    <w:rsid w:val="00AA5EC6"/>
    <w:rsid w:val="00AB0F52"/>
    <w:rsid w:val="00AB2B79"/>
    <w:rsid w:val="00AB3B40"/>
    <w:rsid w:val="00AB3EAE"/>
    <w:rsid w:val="00AB48BF"/>
    <w:rsid w:val="00AB48EE"/>
    <w:rsid w:val="00AC2E91"/>
    <w:rsid w:val="00AC3146"/>
    <w:rsid w:val="00AC6D29"/>
    <w:rsid w:val="00AD19AF"/>
    <w:rsid w:val="00AD5220"/>
    <w:rsid w:val="00AD5BC6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6C27"/>
    <w:rsid w:val="00AF70D7"/>
    <w:rsid w:val="00B00726"/>
    <w:rsid w:val="00B03270"/>
    <w:rsid w:val="00B03C1C"/>
    <w:rsid w:val="00B03FD5"/>
    <w:rsid w:val="00B04B13"/>
    <w:rsid w:val="00B05813"/>
    <w:rsid w:val="00B06BD1"/>
    <w:rsid w:val="00B06F12"/>
    <w:rsid w:val="00B10FD3"/>
    <w:rsid w:val="00B130B3"/>
    <w:rsid w:val="00B15465"/>
    <w:rsid w:val="00B2090A"/>
    <w:rsid w:val="00B20ED4"/>
    <w:rsid w:val="00B300DE"/>
    <w:rsid w:val="00B312DE"/>
    <w:rsid w:val="00B315A0"/>
    <w:rsid w:val="00B318DC"/>
    <w:rsid w:val="00B340B3"/>
    <w:rsid w:val="00B42576"/>
    <w:rsid w:val="00B46B00"/>
    <w:rsid w:val="00B550E4"/>
    <w:rsid w:val="00B562B7"/>
    <w:rsid w:val="00B56329"/>
    <w:rsid w:val="00B57F8E"/>
    <w:rsid w:val="00B626CA"/>
    <w:rsid w:val="00B66DBA"/>
    <w:rsid w:val="00B66FBA"/>
    <w:rsid w:val="00B70405"/>
    <w:rsid w:val="00B718B9"/>
    <w:rsid w:val="00B74007"/>
    <w:rsid w:val="00B74FCF"/>
    <w:rsid w:val="00B757A5"/>
    <w:rsid w:val="00B760D4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A3864"/>
    <w:rsid w:val="00BA47E4"/>
    <w:rsid w:val="00BA6670"/>
    <w:rsid w:val="00BB09A8"/>
    <w:rsid w:val="00BB12C7"/>
    <w:rsid w:val="00BB29D1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3377"/>
    <w:rsid w:val="00BD41F7"/>
    <w:rsid w:val="00BE0EFF"/>
    <w:rsid w:val="00BE2670"/>
    <w:rsid w:val="00BE4712"/>
    <w:rsid w:val="00BE6009"/>
    <w:rsid w:val="00BE67F5"/>
    <w:rsid w:val="00BF0FCA"/>
    <w:rsid w:val="00BF2B0C"/>
    <w:rsid w:val="00BF2CC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4834"/>
    <w:rsid w:val="00C270F5"/>
    <w:rsid w:val="00C30935"/>
    <w:rsid w:val="00C31AA7"/>
    <w:rsid w:val="00C31D68"/>
    <w:rsid w:val="00C330D1"/>
    <w:rsid w:val="00C366C8"/>
    <w:rsid w:val="00C40D9B"/>
    <w:rsid w:val="00C40E18"/>
    <w:rsid w:val="00C41557"/>
    <w:rsid w:val="00C42240"/>
    <w:rsid w:val="00C43D53"/>
    <w:rsid w:val="00C457D1"/>
    <w:rsid w:val="00C45DD4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378F"/>
    <w:rsid w:val="00C64768"/>
    <w:rsid w:val="00C7042A"/>
    <w:rsid w:val="00C70494"/>
    <w:rsid w:val="00C70CB6"/>
    <w:rsid w:val="00C7528C"/>
    <w:rsid w:val="00C8156B"/>
    <w:rsid w:val="00C815F2"/>
    <w:rsid w:val="00C82180"/>
    <w:rsid w:val="00C840D2"/>
    <w:rsid w:val="00C85F09"/>
    <w:rsid w:val="00C86F51"/>
    <w:rsid w:val="00C879C8"/>
    <w:rsid w:val="00C91029"/>
    <w:rsid w:val="00C91745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C3C16"/>
    <w:rsid w:val="00CC76B0"/>
    <w:rsid w:val="00CD12ED"/>
    <w:rsid w:val="00CD3817"/>
    <w:rsid w:val="00CD3B33"/>
    <w:rsid w:val="00CD59AC"/>
    <w:rsid w:val="00CD77A4"/>
    <w:rsid w:val="00CD7A43"/>
    <w:rsid w:val="00CE09BC"/>
    <w:rsid w:val="00CE3106"/>
    <w:rsid w:val="00CE3339"/>
    <w:rsid w:val="00CF1573"/>
    <w:rsid w:val="00CF42C8"/>
    <w:rsid w:val="00CF5F3B"/>
    <w:rsid w:val="00CF6074"/>
    <w:rsid w:val="00CF7455"/>
    <w:rsid w:val="00CF75E7"/>
    <w:rsid w:val="00CF7E21"/>
    <w:rsid w:val="00D01943"/>
    <w:rsid w:val="00D02746"/>
    <w:rsid w:val="00D03E3F"/>
    <w:rsid w:val="00D04664"/>
    <w:rsid w:val="00D04784"/>
    <w:rsid w:val="00D067F2"/>
    <w:rsid w:val="00D11595"/>
    <w:rsid w:val="00D169AD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4640"/>
    <w:rsid w:val="00D448ED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F4A"/>
    <w:rsid w:val="00DE59C2"/>
    <w:rsid w:val="00DF0C46"/>
    <w:rsid w:val="00DF21D6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42624"/>
    <w:rsid w:val="00E44B16"/>
    <w:rsid w:val="00E46AFC"/>
    <w:rsid w:val="00E51208"/>
    <w:rsid w:val="00E52C09"/>
    <w:rsid w:val="00E54E4B"/>
    <w:rsid w:val="00E55EB4"/>
    <w:rsid w:val="00E62709"/>
    <w:rsid w:val="00E645E9"/>
    <w:rsid w:val="00E664C1"/>
    <w:rsid w:val="00E70200"/>
    <w:rsid w:val="00E72A3A"/>
    <w:rsid w:val="00E72ED5"/>
    <w:rsid w:val="00E73812"/>
    <w:rsid w:val="00E743C0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60A0"/>
    <w:rsid w:val="00EB7D93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BF4"/>
    <w:rsid w:val="00EF1A5F"/>
    <w:rsid w:val="00EF2B8D"/>
    <w:rsid w:val="00EF6EA0"/>
    <w:rsid w:val="00EF7CE4"/>
    <w:rsid w:val="00EF7E27"/>
    <w:rsid w:val="00F01043"/>
    <w:rsid w:val="00F0142B"/>
    <w:rsid w:val="00F055BF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2B12"/>
    <w:rsid w:val="00F32F9D"/>
    <w:rsid w:val="00F4241C"/>
    <w:rsid w:val="00F50BC0"/>
    <w:rsid w:val="00F53120"/>
    <w:rsid w:val="00F53810"/>
    <w:rsid w:val="00F5651D"/>
    <w:rsid w:val="00F6400D"/>
    <w:rsid w:val="00F6420D"/>
    <w:rsid w:val="00F64ECC"/>
    <w:rsid w:val="00F66E06"/>
    <w:rsid w:val="00F67863"/>
    <w:rsid w:val="00F67D4B"/>
    <w:rsid w:val="00F705D3"/>
    <w:rsid w:val="00F72F9A"/>
    <w:rsid w:val="00F74A02"/>
    <w:rsid w:val="00F75643"/>
    <w:rsid w:val="00F7789E"/>
    <w:rsid w:val="00F80C29"/>
    <w:rsid w:val="00F843C7"/>
    <w:rsid w:val="00F85E1A"/>
    <w:rsid w:val="00F87465"/>
    <w:rsid w:val="00F91177"/>
    <w:rsid w:val="00F93964"/>
    <w:rsid w:val="00F94B3B"/>
    <w:rsid w:val="00F95262"/>
    <w:rsid w:val="00F95F02"/>
    <w:rsid w:val="00FA0764"/>
    <w:rsid w:val="00FA4082"/>
    <w:rsid w:val="00FA4E32"/>
    <w:rsid w:val="00FA598E"/>
    <w:rsid w:val="00FA7D74"/>
    <w:rsid w:val="00FB57D2"/>
    <w:rsid w:val="00FC16B7"/>
    <w:rsid w:val="00FC1FF0"/>
    <w:rsid w:val="00FC2413"/>
    <w:rsid w:val="00FC3CE2"/>
    <w:rsid w:val="00FD4D1B"/>
    <w:rsid w:val="00FE1753"/>
    <w:rsid w:val="00FE54DD"/>
    <w:rsid w:val="00FE5FB6"/>
    <w:rsid w:val="00FF0506"/>
    <w:rsid w:val="00FF0F16"/>
    <w:rsid w:val="00FF1C33"/>
    <w:rsid w:val="00FF1EDF"/>
    <w:rsid w:val="00FF4D19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0BFE4-320A-4338-8CE7-95E7931A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7</cp:revision>
  <dcterms:created xsi:type="dcterms:W3CDTF">2024-08-12T14:34:00Z</dcterms:created>
  <dcterms:modified xsi:type="dcterms:W3CDTF">2024-08-26T07:17:00Z</dcterms:modified>
</cp:coreProperties>
</file>