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4"/>
        <w:gridCol w:w="575"/>
        <w:gridCol w:w="426"/>
        <w:gridCol w:w="4394"/>
        <w:gridCol w:w="108"/>
      </w:tblGrid>
      <w:tr w:rsidR="007A2F94" w:rsidRPr="007A2F94" w:rsidTr="004C7B0B">
        <w:trPr>
          <w:gridAfter w:val="1"/>
          <w:wAfter w:w="108" w:type="dxa"/>
          <w:trHeight w:val="39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М</w:t>
            </w:r>
            <w:proofErr w:type="gramStart"/>
            <w:r w:rsidRPr="007A2F94">
              <w:rPr>
                <w:sz w:val="15"/>
                <w:szCs w:val="15"/>
              </w:rPr>
              <w:t>I</w:t>
            </w:r>
            <w:proofErr w:type="gramEnd"/>
            <w:r w:rsidRPr="007A2F94">
              <w:rPr>
                <w:sz w:val="15"/>
                <w:szCs w:val="15"/>
              </w:rPr>
              <w:t>НIСТЭРСТВА ПА НАДЗВЫЧАЙНЫХ СIТУАЦЫЯХ</w:t>
            </w:r>
            <w:r w:rsidRPr="007A2F94">
              <w:rPr>
                <w:b/>
                <w:bCs/>
                <w:sz w:val="15"/>
                <w:szCs w:val="15"/>
              </w:rPr>
              <w:t xml:space="preserve">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                              РЭСПУБЛIКI БЕЛАРУСЬ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 xml:space="preserve">МИНИСТЕРСТВО ПО ЧРЕЗВЫЧАЙНЫМ СИТУАЦИЯМ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A2F94">
              <w:rPr>
                <w:sz w:val="15"/>
                <w:szCs w:val="15"/>
              </w:rPr>
              <w:t>РЕСПУБЛИКИ БЕЛАРУСЬ</w:t>
            </w:r>
          </w:p>
        </w:tc>
      </w:tr>
      <w:tr w:rsidR="007A2F94" w:rsidRPr="007A2F94" w:rsidTr="004C7B0B">
        <w:trPr>
          <w:gridAfter w:val="1"/>
          <w:wAfter w:w="108" w:type="dxa"/>
          <w:trHeight w:val="1162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                          УСТАНОВА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ГОМЕЛЬСКАЕ АБЛАСНОЕ ЎПРАЎЛЕННЕ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 МIНIСТЭРСТВА ПА НАДЗВЫЧАЙНЫХ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      СIТУАЦЫЯХ РЭСПУБЛIКI БЕЛАРУСЬ"       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    </w:t>
            </w:r>
            <w:r w:rsidRPr="007A2F94">
              <w:rPr>
                <w:b/>
                <w:bCs/>
                <w:sz w:val="14"/>
                <w:szCs w:val="14"/>
              </w:rPr>
              <w:t>(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Установа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"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Гомельскае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абласное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A2F94">
              <w:rPr>
                <w:b/>
                <w:bCs/>
                <w:sz w:val="16"/>
                <w:szCs w:val="16"/>
              </w:rPr>
              <w:t>ўпраўленне</w:t>
            </w:r>
            <w:proofErr w:type="spellEnd"/>
            <w:r w:rsidRPr="007A2F94">
              <w:rPr>
                <w:b/>
                <w:bCs/>
                <w:sz w:val="16"/>
                <w:szCs w:val="16"/>
              </w:rPr>
              <w:t xml:space="preserve"> МНС")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УЧРЕЖДЕНИЕ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"ГОМЕЛЬСКОЕ ОБЛАСТНОЕ УПРАВЛЕНИЕ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МИНИСТЕРСТВА ПО ЧРЕЗВЫЧАЙНЫМ </w:t>
            </w:r>
          </w:p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7A2F94">
              <w:rPr>
                <w:b/>
                <w:bCs/>
                <w:sz w:val="18"/>
                <w:szCs w:val="18"/>
              </w:rPr>
              <w:t xml:space="preserve">СИТУАЦИЯМ РЕСПУБЛИКИ БЕЛАРУСЬ" </w:t>
            </w:r>
            <w:r w:rsidRPr="007A2F94">
              <w:rPr>
                <w:b/>
                <w:bCs/>
                <w:sz w:val="16"/>
                <w:szCs w:val="16"/>
              </w:rPr>
              <w:t>(Учреждение "Гомельское областное управление МЧС")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пр-</w:t>
            </w:r>
            <w:r w:rsidR="004867BE" w:rsidRPr="007A2F94">
              <w:rPr>
                <w:sz w:val="18"/>
                <w:szCs w:val="18"/>
              </w:rPr>
              <w:t xml:space="preserve">т </w:t>
            </w:r>
            <w:proofErr w:type="spellStart"/>
            <w:r w:rsidR="004867BE" w:rsidRPr="007A2F94">
              <w:rPr>
                <w:sz w:val="18"/>
                <w:szCs w:val="18"/>
              </w:rPr>
              <w:t>Рэчыцкі</w:t>
            </w:r>
            <w:proofErr w:type="spellEnd"/>
            <w:r w:rsidR="004867BE" w:rsidRPr="007A2F94">
              <w:rPr>
                <w:sz w:val="18"/>
                <w:szCs w:val="18"/>
              </w:rPr>
              <w:t>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D61356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п</w:t>
            </w:r>
            <w:r w:rsidR="004867BE" w:rsidRPr="007A2F94">
              <w:rPr>
                <w:sz w:val="18"/>
                <w:szCs w:val="18"/>
              </w:rPr>
              <w:t>р</w:t>
            </w:r>
            <w:r w:rsidRPr="007A2F94">
              <w:rPr>
                <w:sz w:val="18"/>
                <w:szCs w:val="18"/>
              </w:rPr>
              <w:t>-</w:t>
            </w:r>
            <w:r w:rsidR="004867BE" w:rsidRPr="007A2F94">
              <w:rPr>
                <w:sz w:val="18"/>
                <w:szCs w:val="18"/>
              </w:rPr>
              <w:t>т Речицкий, 35А/14, 246023, г.</w:t>
            </w:r>
            <w:r w:rsidR="00D25F69" w:rsidRPr="007A2F94">
              <w:rPr>
                <w:sz w:val="18"/>
                <w:szCs w:val="18"/>
              </w:rPr>
              <w:t xml:space="preserve"> </w:t>
            </w:r>
            <w:r w:rsidR="004867BE" w:rsidRPr="007A2F94">
              <w:rPr>
                <w:sz w:val="18"/>
                <w:szCs w:val="18"/>
              </w:rPr>
              <w:t>Гомель</w:t>
            </w:r>
          </w:p>
        </w:tc>
      </w:tr>
      <w:tr w:rsidR="007A2F94" w:rsidRPr="007A2F94" w:rsidTr="004C7B0B">
        <w:trPr>
          <w:gridAfter w:val="1"/>
          <w:wAfter w:w="108" w:type="dxa"/>
          <w:trHeight w:val="218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2F94">
              <w:rPr>
                <w:sz w:val="18"/>
                <w:szCs w:val="18"/>
              </w:rPr>
              <w:t>тэл</w:t>
            </w:r>
            <w:proofErr w:type="spellEnd"/>
            <w:r w:rsidRPr="007A2F94">
              <w:rPr>
                <w:sz w:val="18"/>
                <w:szCs w:val="18"/>
              </w:rPr>
              <w:t>. (8 0232) 25 29 00, 25 29 33, т/ф 25 15 50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2F94">
              <w:rPr>
                <w:sz w:val="18"/>
                <w:szCs w:val="18"/>
              </w:rPr>
              <w:t>тел. (8 0232) 25 29 00, 25 29 33, т/ф 25 15 50</w:t>
            </w:r>
          </w:p>
        </w:tc>
      </w:tr>
      <w:tr w:rsidR="007A2F94" w:rsidRPr="00730E8E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A2F94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7A2F94">
                <w:rPr>
                  <w:sz w:val="18"/>
                  <w:szCs w:val="18"/>
                  <w:lang w:val="en-US"/>
                </w:rPr>
                <w:t>gomel@mchs.gov.by</w:t>
              </w:r>
            </w:hyperlink>
          </w:p>
        </w:tc>
      </w:tr>
      <w:tr w:rsidR="007A2F94" w:rsidRPr="00730E8E" w:rsidTr="004C7B0B">
        <w:trPr>
          <w:gridAfter w:val="1"/>
          <w:wAfter w:w="108" w:type="dxa"/>
          <w:trHeight w:val="233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867BE" w:rsidRPr="007A2F94" w:rsidRDefault="004867BE" w:rsidP="00D613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_____________№ ______________*</w:t>
            </w:r>
          </w:p>
        </w:tc>
        <w:tc>
          <w:tcPr>
            <w:tcW w:w="4928" w:type="dxa"/>
            <w:gridSpan w:val="3"/>
            <w:vMerge w:val="restart"/>
            <w:shd w:val="clear" w:color="auto" w:fill="auto"/>
          </w:tcPr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Главного управления образования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управления здравоохранения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Председателю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комитета по труду, занятости и социальной защите Гомельского облисполкома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Начальнику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Государственного объединения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«Жилищно-коммунального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хозяйства Гомельской области»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Председателям гор(рай)исполкомов 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Гомельской области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Начальникам</w:t>
            </w:r>
          </w:p>
          <w:p w:rsidR="009738D2" w:rsidRPr="007A2F94" w:rsidRDefault="009738D2" w:rsidP="009738D2">
            <w:pPr>
              <w:spacing w:line="280" w:lineRule="exact"/>
              <w:ind w:left="318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7A2F94">
              <w:rPr>
                <w:rFonts w:eastAsia="Calibri"/>
                <w:bCs/>
                <w:sz w:val="30"/>
                <w:szCs w:val="30"/>
                <w:lang w:eastAsia="en-US"/>
              </w:rPr>
              <w:t>гор(рай)отделов по ЧС</w:t>
            </w:r>
          </w:p>
          <w:p w:rsidR="00485C1E" w:rsidRPr="007A2F94" w:rsidRDefault="009738D2" w:rsidP="009738D2">
            <w:pPr>
              <w:spacing w:line="280" w:lineRule="exact"/>
              <w:ind w:left="318"/>
              <w:rPr>
                <w:sz w:val="24"/>
                <w:szCs w:val="24"/>
              </w:rPr>
            </w:pPr>
            <w:r w:rsidRPr="007A2F94">
              <w:rPr>
                <w:bCs/>
                <w:sz w:val="30"/>
                <w:szCs w:val="30"/>
              </w:rPr>
              <w:t>области</w:t>
            </w:r>
          </w:p>
        </w:tc>
      </w:tr>
      <w:tr w:rsidR="007A2F94" w:rsidRPr="007A2F94" w:rsidTr="004C7B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19" w:type="dxa"/>
            <w:gridSpan w:val="2"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  <w:r w:rsidRPr="007A2F94">
              <w:rPr>
                <w:sz w:val="24"/>
                <w:szCs w:val="24"/>
              </w:rPr>
              <w:t>На ___________ ад _____________</w:t>
            </w:r>
          </w:p>
        </w:tc>
        <w:tc>
          <w:tcPr>
            <w:tcW w:w="4928" w:type="dxa"/>
            <w:gridSpan w:val="3"/>
            <w:vMerge/>
            <w:shd w:val="clear" w:color="auto" w:fill="auto"/>
          </w:tcPr>
          <w:p w:rsidR="00485C1E" w:rsidRPr="007A2F94" w:rsidRDefault="00485C1E" w:rsidP="005143DD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738D2" w:rsidRPr="007A2F94" w:rsidRDefault="007D222B" w:rsidP="00485C1E">
      <w:pPr>
        <w:spacing w:line="280" w:lineRule="exact"/>
        <w:rPr>
          <w:sz w:val="30"/>
          <w:szCs w:val="30"/>
        </w:rPr>
      </w:pP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r w:rsidRPr="007A2F94">
        <w:rPr>
          <w:sz w:val="30"/>
          <w:szCs w:val="30"/>
        </w:rPr>
        <w:t>О направлении информации</w:t>
      </w: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</w:p>
    <w:p w:rsidR="009738D2" w:rsidRPr="007A2F94" w:rsidRDefault="009738D2" w:rsidP="009738D2">
      <w:pPr>
        <w:ind w:firstLine="708"/>
        <w:jc w:val="both"/>
        <w:rPr>
          <w:sz w:val="30"/>
          <w:szCs w:val="30"/>
        </w:rPr>
      </w:pPr>
      <w:r w:rsidRPr="007A2F94">
        <w:rPr>
          <w:sz w:val="30"/>
          <w:szCs w:val="30"/>
        </w:rPr>
        <w:t>Направляем в Ваш адрес информационно-методический материал для использования при выступлениях в трудовых коллективах, на родительских собраниях, сельских сходах и размещения в средствах массовой информации.</w:t>
      </w:r>
    </w:p>
    <w:p w:rsidR="009738D2" w:rsidRPr="007A2F94" w:rsidRDefault="009738D2" w:rsidP="009738D2">
      <w:pPr>
        <w:ind w:left="2126" w:hanging="2126"/>
        <w:jc w:val="both"/>
        <w:rPr>
          <w:sz w:val="30"/>
          <w:szCs w:val="30"/>
        </w:rPr>
      </w:pPr>
    </w:p>
    <w:p w:rsidR="009738D2" w:rsidRPr="007A2F94" w:rsidRDefault="009738D2" w:rsidP="009738D2">
      <w:pPr>
        <w:ind w:left="2127" w:hanging="2127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Приложение: </w:t>
      </w:r>
      <w:r w:rsidRPr="00FB6C8C">
        <w:rPr>
          <w:sz w:val="30"/>
          <w:szCs w:val="30"/>
        </w:rPr>
        <w:t xml:space="preserve">на </w:t>
      </w:r>
      <w:r w:rsidR="00C63D49">
        <w:rPr>
          <w:sz w:val="30"/>
          <w:szCs w:val="30"/>
        </w:rPr>
        <w:t>8</w:t>
      </w:r>
      <w:r w:rsidR="007029EE" w:rsidRPr="00551324">
        <w:rPr>
          <w:sz w:val="30"/>
          <w:szCs w:val="30"/>
        </w:rPr>
        <w:t xml:space="preserve"> </w:t>
      </w:r>
      <w:r w:rsidRPr="00551324">
        <w:rPr>
          <w:sz w:val="30"/>
          <w:szCs w:val="30"/>
        </w:rPr>
        <w:t>л.</w:t>
      </w:r>
      <w:r w:rsidRPr="007A2F94">
        <w:rPr>
          <w:sz w:val="30"/>
          <w:szCs w:val="30"/>
        </w:rPr>
        <w:t xml:space="preserve"> в 1 экз.</w:t>
      </w:r>
    </w:p>
    <w:p w:rsidR="009738D2" w:rsidRPr="007A2F94" w:rsidRDefault="009738D2" w:rsidP="009738D2">
      <w:pPr>
        <w:jc w:val="both"/>
        <w:rPr>
          <w:sz w:val="30"/>
          <w:szCs w:val="30"/>
        </w:rPr>
      </w:pPr>
      <w:bookmarkStart w:id="0" w:name="_GoBack"/>
      <w:bookmarkEnd w:id="0"/>
    </w:p>
    <w:p w:rsidR="009738D2" w:rsidRPr="007A2F94" w:rsidRDefault="00B7388B" w:rsidP="00B237DE">
      <w:pPr>
        <w:spacing w:line="280" w:lineRule="exact"/>
        <w:ind w:left="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738D2" w:rsidRPr="007A2F94">
        <w:rPr>
          <w:sz w:val="30"/>
          <w:szCs w:val="30"/>
        </w:rPr>
        <w:t>ачальник управления</w:t>
      </w:r>
    </w:p>
    <w:p w:rsidR="009738D2" w:rsidRPr="007A2F94" w:rsidRDefault="009738D2" w:rsidP="00B237DE">
      <w:pPr>
        <w:spacing w:line="280" w:lineRule="exact"/>
        <w:ind w:left="1"/>
        <w:jc w:val="both"/>
        <w:rPr>
          <w:sz w:val="30"/>
          <w:szCs w:val="30"/>
        </w:rPr>
      </w:pPr>
      <w:r w:rsidRPr="007A2F94">
        <w:rPr>
          <w:sz w:val="30"/>
          <w:szCs w:val="30"/>
        </w:rPr>
        <w:t xml:space="preserve">полковник внутренней службы </w:t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r w:rsidRPr="007A2F94">
        <w:rPr>
          <w:sz w:val="30"/>
          <w:szCs w:val="30"/>
        </w:rPr>
        <w:tab/>
      </w:r>
      <w:proofErr w:type="spellStart"/>
      <w:r w:rsidR="00B7388B">
        <w:rPr>
          <w:sz w:val="30"/>
          <w:szCs w:val="30"/>
        </w:rPr>
        <w:t>С.А.Дичковский</w:t>
      </w:r>
      <w:proofErr w:type="spellEnd"/>
    </w:p>
    <w:p w:rsidR="009738D2" w:rsidRDefault="009738D2" w:rsidP="00B237DE">
      <w:pPr>
        <w:spacing w:line="280" w:lineRule="exact"/>
        <w:rPr>
          <w:sz w:val="18"/>
          <w:szCs w:val="18"/>
        </w:rPr>
      </w:pPr>
    </w:p>
    <w:p w:rsidR="00B7388B" w:rsidRPr="007A2F94" w:rsidRDefault="00B7388B" w:rsidP="00B237DE">
      <w:pPr>
        <w:spacing w:line="280" w:lineRule="exact"/>
        <w:rPr>
          <w:sz w:val="18"/>
          <w:szCs w:val="18"/>
        </w:rPr>
      </w:pPr>
    </w:p>
    <w:p w:rsidR="00B237DE" w:rsidRPr="007A2F94" w:rsidRDefault="00EC753F" w:rsidP="00CC4F50">
      <w:pPr>
        <w:rPr>
          <w:sz w:val="30"/>
          <w:szCs w:val="30"/>
        </w:rPr>
      </w:pPr>
      <w:r w:rsidRPr="007A2F94">
        <w:rPr>
          <w:sz w:val="18"/>
          <w:szCs w:val="18"/>
        </w:rPr>
        <w:t>Матусевич</w:t>
      </w:r>
      <w:r w:rsidR="009738D2" w:rsidRPr="007A2F94">
        <w:rPr>
          <w:sz w:val="18"/>
          <w:szCs w:val="18"/>
        </w:rPr>
        <w:t xml:space="preserve"> 80232562</w:t>
      </w:r>
      <w:r w:rsidR="00BC1477">
        <w:rPr>
          <w:sz w:val="18"/>
          <w:szCs w:val="18"/>
        </w:rPr>
        <w:t>5</w:t>
      </w:r>
      <w:r w:rsidR="009738D2" w:rsidRPr="007A2F94">
        <w:rPr>
          <w:sz w:val="18"/>
          <w:szCs w:val="18"/>
        </w:rPr>
        <w:t>18</w:t>
      </w:r>
      <w:r w:rsidR="007D222B" w:rsidRPr="007A2F94">
        <w:rPr>
          <w:sz w:val="30"/>
          <w:szCs w:val="30"/>
        </w:rPr>
        <w:tab/>
      </w:r>
    </w:p>
    <w:p w:rsidR="009738D2" w:rsidRPr="00730E8E" w:rsidRDefault="009738D2" w:rsidP="00551324">
      <w:pPr>
        <w:ind w:firstLine="708"/>
        <w:jc w:val="right"/>
        <w:rPr>
          <w:sz w:val="30"/>
          <w:szCs w:val="30"/>
        </w:rPr>
      </w:pPr>
      <w:r w:rsidRPr="00730E8E">
        <w:rPr>
          <w:sz w:val="30"/>
          <w:szCs w:val="30"/>
        </w:rPr>
        <w:lastRenderedPageBreak/>
        <w:t>Приложение</w:t>
      </w:r>
    </w:p>
    <w:p w:rsidR="009738D2" w:rsidRPr="00730E8E" w:rsidRDefault="009738D2" w:rsidP="00551324">
      <w:pPr>
        <w:ind w:firstLine="708"/>
        <w:jc w:val="both"/>
        <w:rPr>
          <w:sz w:val="30"/>
          <w:szCs w:val="30"/>
        </w:rPr>
      </w:pPr>
    </w:p>
    <w:p w:rsidR="009738D2" w:rsidRPr="00730E8E" w:rsidRDefault="009738D2" w:rsidP="00ED685C">
      <w:pPr>
        <w:ind w:firstLine="708"/>
        <w:jc w:val="center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t>Сведения о пожарах и их последствиях</w:t>
      </w:r>
    </w:p>
    <w:p w:rsidR="00554F25" w:rsidRPr="00730E8E" w:rsidRDefault="00554F25" w:rsidP="00ED685C">
      <w:pPr>
        <w:ind w:firstLine="708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За истекший период 2024 года </w:t>
      </w:r>
      <w:r w:rsidR="009738D2" w:rsidRPr="00730E8E">
        <w:rPr>
          <w:sz w:val="30"/>
          <w:szCs w:val="30"/>
        </w:rPr>
        <w:t>в области произош</w:t>
      </w:r>
      <w:r w:rsidR="00730E8E" w:rsidRPr="00730E8E">
        <w:rPr>
          <w:sz w:val="30"/>
          <w:szCs w:val="30"/>
        </w:rPr>
        <w:t>ел</w:t>
      </w:r>
      <w:r w:rsidRPr="00730E8E">
        <w:rPr>
          <w:sz w:val="30"/>
          <w:szCs w:val="30"/>
        </w:rPr>
        <w:t xml:space="preserve"> </w:t>
      </w:r>
      <w:r w:rsidR="00730E8E" w:rsidRPr="00730E8E">
        <w:rPr>
          <w:sz w:val="30"/>
          <w:szCs w:val="30"/>
        </w:rPr>
        <w:t>1071</w:t>
      </w:r>
      <w:r w:rsidR="009515FB" w:rsidRPr="00730E8E">
        <w:rPr>
          <w:sz w:val="30"/>
          <w:szCs w:val="30"/>
        </w:rPr>
        <w:t xml:space="preserve"> </w:t>
      </w:r>
      <w:r w:rsidR="00990729" w:rsidRPr="00730E8E">
        <w:rPr>
          <w:sz w:val="30"/>
          <w:szCs w:val="30"/>
        </w:rPr>
        <w:t>пожар</w:t>
      </w:r>
      <w:r w:rsidR="009738D2" w:rsidRPr="00730E8E">
        <w:rPr>
          <w:sz w:val="30"/>
          <w:szCs w:val="30"/>
        </w:rPr>
        <w:t xml:space="preserve"> (за</w:t>
      </w:r>
      <w:r w:rsidRPr="00730E8E">
        <w:rPr>
          <w:sz w:val="30"/>
          <w:szCs w:val="30"/>
        </w:rPr>
        <w:t xml:space="preserve"> аналогичный период</w:t>
      </w:r>
      <w:r w:rsidR="009738D2" w:rsidRPr="00730E8E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>2023</w:t>
      </w:r>
      <w:r w:rsidR="00990729" w:rsidRPr="00730E8E">
        <w:rPr>
          <w:sz w:val="30"/>
          <w:szCs w:val="30"/>
        </w:rPr>
        <w:t xml:space="preserve"> год</w:t>
      </w:r>
      <w:r w:rsidRPr="00730E8E">
        <w:rPr>
          <w:sz w:val="30"/>
          <w:szCs w:val="30"/>
        </w:rPr>
        <w:t>а</w:t>
      </w:r>
      <w:r w:rsidR="009738D2" w:rsidRPr="00730E8E">
        <w:rPr>
          <w:sz w:val="30"/>
          <w:szCs w:val="30"/>
        </w:rPr>
        <w:t xml:space="preserve"> – </w:t>
      </w:r>
      <w:r w:rsidR="00730E8E" w:rsidRPr="00730E8E">
        <w:rPr>
          <w:sz w:val="30"/>
          <w:szCs w:val="30"/>
        </w:rPr>
        <w:t>916</w:t>
      </w:r>
      <w:r w:rsidR="00ED02A5" w:rsidRPr="00730E8E">
        <w:rPr>
          <w:sz w:val="30"/>
          <w:szCs w:val="30"/>
        </w:rPr>
        <w:t>). На пожарах погиб</w:t>
      </w:r>
      <w:r w:rsidR="00AD575B" w:rsidRPr="00730E8E">
        <w:rPr>
          <w:sz w:val="30"/>
          <w:szCs w:val="30"/>
        </w:rPr>
        <w:t>ло</w:t>
      </w:r>
      <w:r w:rsidR="009738D2" w:rsidRPr="00730E8E">
        <w:rPr>
          <w:sz w:val="30"/>
          <w:szCs w:val="30"/>
        </w:rPr>
        <w:t xml:space="preserve"> </w:t>
      </w:r>
      <w:r w:rsidR="00730E8E" w:rsidRPr="00730E8E">
        <w:rPr>
          <w:sz w:val="30"/>
          <w:szCs w:val="30"/>
        </w:rPr>
        <w:t>94</w:t>
      </w:r>
      <w:r w:rsidR="000F0287" w:rsidRPr="00730E8E">
        <w:rPr>
          <w:sz w:val="30"/>
          <w:szCs w:val="30"/>
        </w:rPr>
        <w:t xml:space="preserve"> человек</w:t>
      </w:r>
      <w:r w:rsidR="00730E8E" w:rsidRPr="00730E8E">
        <w:rPr>
          <w:sz w:val="30"/>
          <w:szCs w:val="30"/>
        </w:rPr>
        <w:t>а</w:t>
      </w:r>
      <w:r w:rsidR="000F0287" w:rsidRPr="00730E8E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 xml:space="preserve">(за </w:t>
      </w:r>
      <w:r w:rsidR="00ED02A5" w:rsidRPr="00730E8E">
        <w:rPr>
          <w:sz w:val="30"/>
          <w:szCs w:val="30"/>
        </w:rPr>
        <w:t xml:space="preserve">аналогичный период 2023 года – </w:t>
      </w:r>
      <w:r w:rsidR="00730E8E" w:rsidRPr="00730E8E">
        <w:rPr>
          <w:sz w:val="30"/>
          <w:szCs w:val="30"/>
        </w:rPr>
        <w:t>76</w:t>
      </w:r>
      <w:r w:rsidRPr="00730E8E">
        <w:rPr>
          <w:sz w:val="30"/>
          <w:szCs w:val="30"/>
        </w:rPr>
        <w:t>).</w:t>
      </w:r>
    </w:p>
    <w:p w:rsidR="00D80E91" w:rsidRPr="00730E8E" w:rsidRDefault="00D80E91" w:rsidP="00D80E91">
      <w:pPr>
        <w:ind w:firstLine="708"/>
        <w:jc w:val="both"/>
        <w:rPr>
          <w:b/>
          <w:sz w:val="30"/>
          <w:szCs w:val="30"/>
          <w:u w:val="single"/>
          <w:lang w:eastAsia="x-none"/>
        </w:rPr>
      </w:pPr>
      <w:r w:rsidRPr="00730E8E">
        <w:rPr>
          <w:b/>
          <w:sz w:val="30"/>
          <w:szCs w:val="30"/>
          <w:u w:val="single"/>
          <w:lang w:eastAsia="x-none"/>
        </w:rPr>
        <w:t xml:space="preserve">Пожары с гибелью </w:t>
      </w:r>
    </w:p>
    <w:p w:rsidR="00D80E91" w:rsidRPr="00730E8E" w:rsidRDefault="00D80E91" w:rsidP="00D80E91">
      <w:pPr>
        <w:ind w:firstLine="709"/>
        <w:jc w:val="both"/>
        <w:rPr>
          <w:sz w:val="30"/>
          <w:szCs w:val="30"/>
        </w:rPr>
      </w:pPr>
      <w:r w:rsidRPr="00730E8E">
        <w:rPr>
          <w:b/>
          <w:sz w:val="30"/>
          <w:szCs w:val="30"/>
          <w:lang w:eastAsia="x-none"/>
        </w:rPr>
        <w:t xml:space="preserve">01.12.2024 </w:t>
      </w:r>
      <w:r w:rsidRPr="00730E8E">
        <w:rPr>
          <w:sz w:val="30"/>
          <w:szCs w:val="30"/>
          <w:lang w:eastAsia="x-none"/>
        </w:rPr>
        <w:t>в 20-50</w:t>
      </w:r>
      <w:r w:rsidR="003732F2" w:rsidRPr="00730E8E">
        <w:rPr>
          <w:sz w:val="30"/>
          <w:szCs w:val="30"/>
          <w:lang w:eastAsia="x-none"/>
        </w:rPr>
        <w:t xml:space="preserve"> на номер 112</w:t>
      </w:r>
      <w:r w:rsidRPr="00730E8E">
        <w:rPr>
          <w:sz w:val="30"/>
          <w:szCs w:val="30"/>
          <w:lang w:eastAsia="x-none"/>
        </w:rPr>
        <w:t xml:space="preserve"> </w:t>
      </w:r>
      <w:r w:rsidRPr="00730E8E">
        <w:rPr>
          <w:sz w:val="30"/>
          <w:szCs w:val="30"/>
        </w:rPr>
        <w:t xml:space="preserve">поступило сообщение </w:t>
      </w:r>
      <w:r w:rsidRPr="00730E8E">
        <w:rPr>
          <w:sz w:val="30"/>
          <w:szCs w:val="30"/>
          <w:lang w:eastAsia="x-none"/>
        </w:rPr>
        <w:t>о пожаре жилого дома</w:t>
      </w:r>
      <w:r w:rsidRPr="00730E8E">
        <w:rPr>
          <w:sz w:val="30"/>
          <w:szCs w:val="30"/>
        </w:rPr>
        <w:t xml:space="preserve"> </w:t>
      </w:r>
      <w:proofErr w:type="gramStart"/>
      <w:r w:rsidRPr="00730E8E">
        <w:rPr>
          <w:sz w:val="30"/>
          <w:szCs w:val="30"/>
        </w:rPr>
        <w:t xml:space="preserve">в </w:t>
      </w:r>
      <w:proofErr w:type="spellStart"/>
      <w:r w:rsidRPr="00730E8E">
        <w:rPr>
          <w:sz w:val="30"/>
          <w:szCs w:val="30"/>
        </w:rPr>
        <w:t>аг</w:t>
      </w:r>
      <w:proofErr w:type="spellEnd"/>
      <w:proofErr w:type="gramEnd"/>
      <w:r w:rsidRPr="00730E8E">
        <w:rPr>
          <w:sz w:val="30"/>
          <w:szCs w:val="30"/>
        </w:rPr>
        <w:t xml:space="preserve">. </w:t>
      </w:r>
      <w:proofErr w:type="spellStart"/>
      <w:r w:rsidRPr="00730E8E">
        <w:rPr>
          <w:sz w:val="30"/>
          <w:szCs w:val="30"/>
        </w:rPr>
        <w:t>Неглюбка</w:t>
      </w:r>
      <w:proofErr w:type="spellEnd"/>
      <w:r w:rsidRPr="00730E8E">
        <w:rPr>
          <w:sz w:val="30"/>
          <w:szCs w:val="30"/>
        </w:rPr>
        <w:t xml:space="preserve"> </w:t>
      </w:r>
      <w:proofErr w:type="spellStart"/>
      <w:r w:rsidRPr="00730E8E">
        <w:rPr>
          <w:sz w:val="30"/>
          <w:szCs w:val="30"/>
        </w:rPr>
        <w:t>Ветковского</w:t>
      </w:r>
      <w:proofErr w:type="spellEnd"/>
      <w:r w:rsidRPr="00730E8E">
        <w:rPr>
          <w:sz w:val="30"/>
          <w:szCs w:val="30"/>
        </w:rPr>
        <w:t xml:space="preserve"> района. </w:t>
      </w:r>
      <w:r w:rsidR="003732F2" w:rsidRPr="00730E8E">
        <w:rPr>
          <w:sz w:val="30"/>
          <w:szCs w:val="30"/>
        </w:rPr>
        <w:t>Прибывшие спасатели</w:t>
      </w:r>
      <w:r w:rsidRPr="00730E8E">
        <w:rPr>
          <w:sz w:val="30"/>
          <w:szCs w:val="30"/>
        </w:rPr>
        <w:t xml:space="preserve"> </w:t>
      </w:r>
      <w:r w:rsidRPr="00730E8E">
        <w:rPr>
          <w:color w:val="000000"/>
          <w:sz w:val="30"/>
          <w:szCs w:val="30"/>
        </w:rPr>
        <w:t xml:space="preserve">при разборке строительных конструкций в прогаре пола в горящей комнате </w:t>
      </w:r>
      <w:r w:rsidR="003732F2" w:rsidRPr="00730E8E">
        <w:rPr>
          <w:color w:val="000000"/>
          <w:sz w:val="30"/>
          <w:szCs w:val="30"/>
        </w:rPr>
        <w:t xml:space="preserve">обнаружили погибшего </w:t>
      </w:r>
      <w:r w:rsidRPr="00730E8E">
        <w:rPr>
          <w:sz w:val="30"/>
          <w:szCs w:val="30"/>
        </w:rPr>
        <w:t>хозяина дома</w:t>
      </w:r>
      <w:r w:rsidR="003732F2" w:rsidRPr="00730E8E">
        <w:rPr>
          <w:sz w:val="30"/>
          <w:szCs w:val="30"/>
        </w:rPr>
        <w:t>, 1973 г.р</w:t>
      </w:r>
      <w:r w:rsidRPr="00730E8E">
        <w:rPr>
          <w:sz w:val="30"/>
          <w:szCs w:val="30"/>
        </w:rPr>
        <w:t>. В результате пожара уничтожено имущество, повреждены потолочное перекрытие и кровля жилого дома. Рассматриваемая версия причины пожара – неосторожное обращение с огнем при курении.</w:t>
      </w:r>
    </w:p>
    <w:p w:rsidR="00D80E91" w:rsidRPr="00730E8E" w:rsidRDefault="00D80E91" w:rsidP="003732F2">
      <w:pPr>
        <w:ind w:firstLine="709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>05.12.2024</w:t>
      </w:r>
      <w:r w:rsidRPr="00730E8E">
        <w:rPr>
          <w:sz w:val="30"/>
          <w:szCs w:val="30"/>
        </w:rPr>
        <w:t xml:space="preserve"> в 00-28</w:t>
      </w:r>
      <w:r w:rsidR="003732F2" w:rsidRPr="00730E8E">
        <w:rPr>
          <w:sz w:val="30"/>
          <w:szCs w:val="30"/>
        </w:rPr>
        <w:t xml:space="preserve"> на номер 112 </w:t>
      </w:r>
      <w:r w:rsidRPr="00730E8E">
        <w:rPr>
          <w:sz w:val="30"/>
          <w:szCs w:val="30"/>
        </w:rPr>
        <w:t xml:space="preserve">поступило сообщение о пожаре жилого дома в г. Жлобине. </w:t>
      </w:r>
      <w:r w:rsidR="003732F2" w:rsidRPr="00730E8E">
        <w:rPr>
          <w:sz w:val="30"/>
          <w:szCs w:val="30"/>
        </w:rPr>
        <w:t>Прибывшие спасатели</w:t>
      </w:r>
      <w:r w:rsidRPr="00730E8E">
        <w:rPr>
          <w:sz w:val="30"/>
          <w:szCs w:val="30"/>
        </w:rPr>
        <w:t xml:space="preserve"> при проведении разведки на полу в кухне </w:t>
      </w:r>
      <w:r w:rsidR="003732F2" w:rsidRPr="00730E8E">
        <w:rPr>
          <w:sz w:val="30"/>
          <w:szCs w:val="30"/>
        </w:rPr>
        <w:t>обнаружили погибшего</w:t>
      </w:r>
      <w:r w:rsidRPr="00730E8E">
        <w:rPr>
          <w:sz w:val="30"/>
          <w:szCs w:val="30"/>
        </w:rPr>
        <w:t xml:space="preserve"> хозяина дома</w:t>
      </w:r>
      <w:r w:rsidR="003732F2" w:rsidRPr="00730E8E">
        <w:rPr>
          <w:sz w:val="30"/>
          <w:szCs w:val="30"/>
        </w:rPr>
        <w:t>, пенсионера,</w:t>
      </w:r>
      <w:r w:rsidRPr="00730E8E">
        <w:rPr>
          <w:sz w:val="30"/>
          <w:szCs w:val="30"/>
        </w:rPr>
        <w:t xml:space="preserve"> </w:t>
      </w:r>
      <w:r w:rsidR="003732F2" w:rsidRPr="00730E8E">
        <w:rPr>
          <w:sz w:val="30"/>
          <w:szCs w:val="30"/>
        </w:rPr>
        <w:t xml:space="preserve">1957 г.р. </w:t>
      </w:r>
      <w:r w:rsidRPr="00730E8E">
        <w:rPr>
          <w:sz w:val="30"/>
          <w:szCs w:val="30"/>
        </w:rPr>
        <w:t xml:space="preserve">В результате пожара </w:t>
      </w:r>
      <w:r w:rsidR="003732F2" w:rsidRPr="00730E8E">
        <w:rPr>
          <w:sz w:val="30"/>
          <w:szCs w:val="30"/>
        </w:rPr>
        <w:t xml:space="preserve">уничтожены кровля </w:t>
      </w:r>
      <w:r w:rsidRPr="00730E8E">
        <w:rPr>
          <w:sz w:val="30"/>
          <w:szCs w:val="30"/>
        </w:rPr>
        <w:t xml:space="preserve">и потолочное перекрытие, повреждено имущество в доме. Рассматриваемая версия причины пожара – нарушение правил эксплуатации электросетей и электрооборудования. </w:t>
      </w:r>
    </w:p>
    <w:p w:rsidR="00D80E91" w:rsidRPr="00730E8E" w:rsidRDefault="00D80E91" w:rsidP="003732F2">
      <w:pPr>
        <w:ind w:firstLine="709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 w:eastAsia="x-none"/>
        </w:rPr>
        <w:t>13.12.2024</w:t>
      </w:r>
      <w:r w:rsidRPr="00730E8E">
        <w:rPr>
          <w:rFonts w:eastAsia="SimSun"/>
          <w:sz w:val="30"/>
          <w:szCs w:val="30"/>
          <w:lang w:eastAsia="x-none"/>
        </w:rPr>
        <w:t xml:space="preserve"> в 01-21 </w:t>
      </w:r>
      <w:r w:rsidR="003732F2"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 w:eastAsia="x-none"/>
        </w:rPr>
        <w:t>поступило со</w:t>
      </w:r>
      <w:r w:rsidR="003732F2" w:rsidRPr="00730E8E">
        <w:rPr>
          <w:rFonts w:eastAsia="SimSun"/>
          <w:sz w:val="30"/>
          <w:szCs w:val="30"/>
          <w:lang w:eastAsia="x-none"/>
        </w:rPr>
        <w:t xml:space="preserve">общение о пожаре жилого дома в </w:t>
      </w:r>
      <w:r w:rsidRPr="00730E8E">
        <w:rPr>
          <w:sz w:val="30"/>
          <w:szCs w:val="30"/>
        </w:rPr>
        <w:t xml:space="preserve">д. </w:t>
      </w:r>
      <w:proofErr w:type="spellStart"/>
      <w:r w:rsidRPr="00730E8E">
        <w:rPr>
          <w:sz w:val="30"/>
          <w:szCs w:val="30"/>
        </w:rPr>
        <w:t>Череповка</w:t>
      </w:r>
      <w:proofErr w:type="spellEnd"/>
      <w:r w:rsidRPr="00730E8E">
        <w:rPr>
          <w:sz w:val="30"/>
          <w:szCs w:val="30"/>
        </w:rPr>
        <w:t xml:space="preserve"> Буда-</w:t>
      </w:r>
      <w:proofErr w:type="spellStart"/>
      <w:r w:rsidRPr="00730E8E">
        <w:rPr>
          <w:sz w:val="30"/>
          <w:szCs w:val="30"/>
        </w:rPr>
        <w:t>Кошелевского</w:t>
      </w:r>
      <w:proofErr w:type="spellEnd"/>
      <w:r w:rsidRPr="00730E8E">
        <w:rPr>
          <w:sz w:val="30"/>
          <w:szCs w:val="30"/>
        </w:rPr>
        <w:t xml:space="preserve"> района</w:t>
      </w:r>
      <w:r w:rsidR="003732F2" w:rsidRPr="00730E8E">
        <w:rPr>
          <w:sz w:val="30"/>
          <w:szCs w:val="30"/>
        </w:rPr>
        <w:t>. Прибывшие спасатели при разборке обрушившихся строительных конструкций в жилой комнате обнаружили погибшую супругу хозяина дома, 1967 г.р.</w:t>
      </w:r>
      <w:r w:rsidRPr="00730E8E">
        <w:rPr>
          <w:sz w:val="30"/>
          <w:szCs w:val="30"/>
        </w:rPr>
        <w:t xml:space="preserve"> В результате пожара уничтожены кровля, потолочное перекрытие и имущество в доме. Рассматриваемая версия причины пожара – нарушение правил эксплуатации электросетей и электрооборудования. </w:t>
      </w:r>
    </w:p>
    <w:p w:rsidR="00D80E91" w:rsidRPr="00730E8E" w:rsidRDefault="00D80E91" w:rsidP="00D80E91">
      <w:pPr>
        <w:ind w:firstLine="720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 w:eastAsia="x-none"/>
        </w:rPr>
        <w:t>15.12.2024</w:t>
      </w:r>
      <w:r w:rsidRPr="00730E8E">
        <w:rPr>
          <w:rFonts w:eastAsia="SimSun"/>
          <w:sz w:val="30"/>
          <w:szCs w:val="30"/>
          <w:lang w:eastAsia="x-none"/>
        </w:rPr>
        <w:t xml:space="preserve"> в 05-18 </w:t>
      </w:r>
      <w:r w:rsidR="003732F2"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 w:eastAsia="x-none"/>
        </w:rPr>
        <w:t>поступило с</w:t>
      </w:r>
      <w:r w:rsidR="003732F2" w:rsidRPr="00730E8E">
        <w:rPr>
          <w:rFonts w:eastAsia="SimSun"/>
          <w:sz w:val="30"/>
          <w:szCs w:val="30"/>
          <w:lang w:eastAsia="x-none"/>
        </w:rPr>
        <w:t xml:space="preserve">ообщение о пожаре жилого дома </w:t>
      </w:r>
      <w:proofErr w:type="gramStart"/>
      <w:r w:rsidR="003732F2" w:rsidRPr="00730E8E">
        <w:rPr>
          <w:rFonts w:eastAsia="SimSun"/>
          <w:sz w:val="30"/>
          <w:szCs w:val="30"/>
          <w:lang w:eastAsia="x-none"/>
        </w:rPr>
        <w:t xml:space="preserve">в </w:t>
      </w:r>
      <w:proofErr w:type="spellStart"/>
      <w:r w:rsidRPr="00730E8E">
        <w:rPr>
          <w:sz w:val="30"/>
          <w:szCs w:val="30"/>
        </w:rPr>
        <w:t>аг</w:t>
      </w:r>
      <w:proofErr w:type="spellEnd"/>
      <w:proofErr w:type="gramEnd"/>
      <w:r w:rsidRPr="00730E8E">
        <w:rPr>
          <w:sz w:val="30"/>
          <w:szCs w:val="30"/>
        </w:rPr>
        <w:t xml:space="preserve">. Ровенская Слобода </w:t>
      </w:r>
      <w:proofErr w:type="spellStart"/>
      <w:r w:rsidRPr="00730E8E">
        <w:rPr>
          <w:sz w:val="30"/>
          <w:szCs w:val="30"/>
        </w:rPr>
        <w:t>Речицкого</w:t>
      </w:r>
      <w:proofErr w:type="spellEnd"/>
      <w:r w:rsidRPr="00730E8E">
        <w:rPr>
          <w:sz w:val="30"/>
          <w:szCs w:val="30"/>
        </w:rPr>
        <w:t xml:space="preserve"> района</w:t>
      </w:r>
      <w:r w:rsidR="003732F2" w:rsidRPr="00730E8E">
        <w:rPr>
          <w:sz w:val="30"/>
          <w:szCs w:val="30"/>
        </w:rPr>
        <w:t>. Прибывшие спасатели на полу в горящей комнате под обломками обрушившихся строительных конструкций обнаружили погибшего брата хозяйки дома, пенсионера, 1960 г.р.</w:t>
      </w:r>
      <w:r w:rsidRPr="00730E8E">
        <w:rPr>
          <w:sz w:val="30"/>
          <w:szCs w:val="30"/>
        </w:rPr>
        <w:t xml:space="preserve"> В результате пожара уничтожены кровля, потолочное перекрыти</w:t>
      </w:r>
      <w:r w:rsidR="00730E8E">
        <w:rPr>
          <w:sz w:val="30"/>
          <w:szCs w:val="30"/>
        </w:rPr>
        <w:t>е и имущество в доме;</w:t>
      </w:r>
      <w:r w:rsidRPr="00730E8E">
        <w:rPr>
          <w:sz w:val="30"/>
          <w:szCs w:val="30"/>
        </w:rPr>
        <w:t xml:space="preserve"> повреждены кровля, потолочное перекрытие и имущество в хозяйственной постройке. Рассматриваемая версия причины пожара – неосторожное обращение с огнем при курении.</w:t>
      </w:r>
    </w:p>
    <w:p w:rsidR="00D80E91" w:rsidRPr="00730E8E" w:rsidRDefault="00D80E91" w:rsidP="003732F2">
      <w:pPr>
        <w:ind w:firstLine="720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 w:eastAsia="x-none"/>
        </w:rPr>
        <w:t>17.12.2024</w:t>
      </w:r>
      <w:r w:rsidRPr="00730E8E">
        <w:rPr>
          <w:rFonts w:eastAsia="SimSun"/>
          <w:sz w:val="30"/>
          <w:szCs w:val="30"/>
          <w:lang w:eastAsia="x-none"/>
        </w:rPr>
        <w:t xml:space="preserve"> </w:t>
      </w:r>
      <w:r w:rsidRPr="00730E8E">
        <w:rPr>
          <w:sz w:val="30"/>
          <w:szCs w:val="30"/>
        </w:rPr>
        <w:t xml:space="preserve">в 04-07 </w:t>
      </w:r>
      <w:r w:rsidR="003732F2" w:rsidRPr="00730E8E">
        <w:rPr>
          <w:sz w:val="30"/>
          <w:szCs w:val="30"/>
        </w:rPr>
        <w:t xml:space="preserve">на номер 112 </w:t>
      </w:r>
      <w:r w:rsidRPr="00730E8E">
        <w:rPr>
          <w:sz w:val="30"/>
          <w:szCs w:val="30"/>
        </w:rPr>
        <w:t>поступило сообщение о пожаре жилого дома в г. Добруше</w:t>
      </w:r>
      <w:r w:rsidR="003732F2" w:rsidRPr="00730E8E">
        <w:rPr>
          <w:sz w:val="30"/>
          <w:szCs w:val="30"/>
        </w:rPr>
        <w:t>. Прибывшие работники МЧС на полу в горящей комнате обнаружили погибшего собственника дома, пенсионера, 1939 г.р.</w:t>
      </w:r>
      <w:r w:rsidRPr="00730E8E">
        <w:rPr>
          <w:sz w:val="30"/>
          <w:szCs w:val="30"/>
        </w:rPr>
        <w:t xml:space="preserve"> В результате пожара уничтожена кровля, повреждены </w:t>
      </w:r>
      <w:r w:rsidRPr="00730E8E">
        <w:rPr>
          <w:sz w:val="30"/>
          <w:szCs w:val="30"/>
        </w:rPr>
        <w:lastRenderedPageBreak/>
        <w:t>потолочное перекрытие и имущество в доме.</w:t>
      </w:r>
      <w:r w:rsidR="00730E8E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>Рассматриваемая версия причины пожара –</w:t>
      </w:r>
      <w:r w:rsidR="00730E8E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>неосторожное обращение с огнем.</w:t>
      </w:r>
    </w:p>
    <w:p w:rsidR="00D80E91" w:rsidRPr="00C63D49" w:rsidRDefault="00D80E91" w:rsidP="00C44887">
      <w:pPr>
        <w:spacing w:line="320" w:lineRule="exact"/>
        <w:ind w:firstLine="709"/>
        <w:contextualSpacing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 w:eastAsia="x-none"/>
        </w:rPr>
        <w:t>23.12.2024</w:t>
      </w:r>
      <w:r w:rsidRPr="00730E8E">
        <w:rPr>
          <w:rFonts w:eastAsia="SimSun"/>
          <w:sz w:val="30"/>
          <w:szCs w:val="30"/>
          <w:lang w:eastAsia="x-none"/>
        </w:rPr>
        <w:t xml:space="preserve"> </w:t>
      </w:r>
      <w:r w:rsidRPr="00C63D49">
        <w:rPr>
          <w:sz w:val="30"/>
          <w:szCs w:val="30"/>
        </w:rPr>
        <w:t xml:space="preserve">в 06-38 </w:t>
      </w:r>
      <w:r w:rsidR="00C44887" w:rsidRPr="00730E8E">
        <w:rPr>
          <w:sz w:val="30"/>
          <w:szCs w:val="30"/>
        </w:rPr>
        <w:t xml:space="preserve">на номер 112 </w:t>
      </w:r>
      <w:r w:rsidRPr="00C63D49">
        <w:rPr>
          <w:sz w:val="30"/>
          <w:szCs w:val="30"/>
        </w:rPr>
        <w:t xml:space="preserve">поступило сообщение о пожаре жилого дома в </w:t>
      </w:r>
      <w:r w:rsidRPr="00730E8E">
        <w:rPr>
          <w:sz w:val="30"/>
          <w:szCs w:val="30"/>
        </w:rPr>
        <w:t xml:space="preserve">д. </w:t>
      </w:r>
      <w:proofErr w:type="spellStart"/>
      <w:r w:rsidRPr="00730E8E">
        <w:rPr>
          <w:sz w:val="30"/>
          <w:szCs w:val="30"/>
        </w:rPr>
        <w:t>Шихов</w:t>
      </w:r>
      <w:proofErr w:type="spellEnd"/>
      <w:r w:rsidR="00C44887" w:rsidRPr="00C63D49">
        <w:rPr>
          <w:sz w:val="30"/>
          <w:szCs w:val="30"/>
        </w:rPr>
        <w:t xml:space="preserve"> </w:t>
      </w:r>
      <w:proofErr w:type="spellStart"/>
      <w:r w:rsidRPr="00C63D49">
        <w:rPr>
          <w:sz w:val="30"/>
          <w:szCs w:val="30"/>
        </w:rPr>
        <w:t>Жлобинского</w:t>
      </w:r>
      <w:proofErr w:type="spellEnd"/>
      <w:r w:rsidRPr="00C63D49">
        <w:rPr>
          <w:sz w:val="30"/>
          <w:szCs w:val="30"/>
        </w:rPr>
        <w:t xml:space="preserve"> района</w:t>
      </w:r>
      <w:r w:rsidR="00C44887" w:rsidRPr="00C63D49">
        <w:rPr>
          <w:sz w:val="30"/>
          <w:szCs w:val="30"/>
        </w:rPr>
        <w:t>. Прибывшие спасатели на полу в не горящей кухне обнаружили погибшую собственницу дома, пенсионерку, 1948 г.р.</w:t>
      </w:r>
      <w:r w:rsidRPr="00C63D49">
        <w:rPr>
          <w:sz w:val="30"/>
          <w:szCs w:val="30"/>
        </w:rPr>
        <w:t xml:space="preserve"> В результате пожара уничтожена кровля, повреждены потолочное перекрытие и имущество в доме. Рассматриваемая версия причины пожара – нарушение правил эксплуатации электросетей и электрооборудования. </w:t>
      </w:r>
    </w:p>
    <w:p w:rsidR="00D80E91" w:rsidRPr="00730E8E" w:rsidRDefault="00D80E91" w:rsidP="00D80E91">
      <w:pPr>
        <w:spacing w:line="320" w:lineRule="exact"/>
        <w:ind w:firstLine="709"/>
        <w:contextualSpacing/>
        <w:jc w:val="both"/>
        <w:rPr>
          <w:rFonts w:eastAsia="SimSun"/>
          <w:sz w:val="30"/>
          <w:szCs w:val="30"/>
          <w:lang w:eastAsia="x-none"/>
        </w:rPr>
      </w:pPr>
      <w:r w:rsidRPr="00730E8E">
        <w:rPr>
          <w:rFonts w:eastAsia="SimSun"/>
          <w:b/>
          <w:sz w:val="30"/>
          <w:szCs w:val="30"/>
          <w:lang w:eastAsia="x-none"/>
        </w:rPr>
        <w:t>24.12.2024</w:t>
      </w:r>
      <w:r w:rsidRPr="00730E8E">
        <w:rPr>
          <w:rFonts w:eastAsia="SimSun"/>
          <w:sz w:val="30"/>
          <w:szCs w:val="30"/>
          <w:lang w:eastAsia="x-none"/>
        </w:rPr>
        <w:t xml:space="preserve"> в 03-54 </w:t>
      </w:r>
      <w:r w:rsidR="00C44887"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 w:eastAsia="x-none"/>
        </w:rPr>
        <w:t>поступило сообщение о пожаре жилого дома</w:t>
      </w:r>
      <w:r w:rsidR="00C44887" w:rsidRPr="00730E8E">
        <w:rPr>
          <w:rFonts w:eastAsia="SimSun"/>
          <w:sz w:val="30"/>
          <w:szCs w:val="30"/>
          <w:lang w:eastAsia="x-none"/>
        </w:rPr>
        <w:t xml:space="preserve"> </w:t>
      </w:r>
      <w:r w:rsidRPr="00730E8E">
        <w:rPr>
          <w:rFonts w:eastAsia="SimSun"/>
          <w:sz w:val="30"/>
          <w:szCs w:val="30"/>
          <w:lang w:eastAsia="x-none"/>
        </w:rPr>
        <w:t xml:space="preserve">в </w:t>
      </w:r>
      <w:r w:rsidRPr="00730E8E">
        <w:rPr>
          <w:sz w:val="30"/>
          <w:szCs w:val="30"/>
        </w:rPr>
        <w:t xml:space="preserve">д. </w:t>
      </w:r>
      <w:proofErr w:type="spellStart"/>
      <w:r w:rsidRPr="00730E8E">
        <w:rPr>
          <w:sz w:val="30"/>
          <w:szCs w:val="30"/>
        </w:rPr>
        <w:t>Жмуровка</w:t>
      </w:r>
      <w:proofErr w:type="spellEnd"/>
      <w:r w:rsidRPr="00730E8E">
        <w:rPr>
          <w:sz w:val="30"/>
          <w:szCs w:val="30"/>
        </w:rPr>
        <w:t xml:space="preserve"> </w:t>
      </w:r>
      <w:proofErr w:type="spellStart"/>
      <w:r w:rsidRPr="00730E8E">
        <w:rPr>
          <w:rFonts w:eastAsia="SimSun"/>
          <w:sz w:val="30"/>
          <w:szCs w:val="30"/>
          <w:lang w:eastAsia="x-none"/>
        </w:rPr>
        <w:t>Речицкого</w:t>
      </w:r>
      <w:proofErr w:type="spellEnd"/>
      <w:r w:rsidRPr="00730E8E">
        <w:rPr>
          <w:rFonts w:eastAsia="SimSun"/>
          <w:sz w:val="30"/>
          <w:szCs w:val="30"/>
          <w:lang w:eastAsia="x-none"/>
        </w:rPr>
        <w:t xml:space="preserve"> района</w:t>
      </w:r>
      <w:r w:rsidR="00C44887" w:rsidRPr="00730E8E">
        <w:rPr>
          <w:rFonts w:eastAsia="SimSun"/>
          <w:sz w:val="30"/>
          <w:szCs w:val="30"/>
          <w:lang w:eastAsia="x-none"/>
        </w:rPr>
        <w:t>. Прибывшие спасатели при проведении разведки на полу в горящей жилой комнате обнаруж</w:t>
      </w:r>
      <w:r w:rsidR="00730E8E" w:rsidRPr="00730E8E">
        <w:rPr>
          <w:rFonts w:eastAsia="SimSun"/>
          <w:sz w:val="30"/>
          <w:szCs w:val="30"/>
          <w:lang w:eastAsia="x-none"/>
        </w:rPr>
        <w:t xml:space="preserve">или погибшего собственника дома, 1965 г.р. </w:t>
      </w:r>
      <w:r w:rsidRPr="00730E8E">
        <w:rPr>
          <w:rFonts w:eastAsia="SimSun"/>
          <w:sz w:val="30"/>
          <w:szCs w:val="30"/>
          <w:lang w:eastAsia="x-none"/>
        </w:rPr>
        <w:t xml:space="preserve">В результате пожара повреждены пол и имущество в жилой комнате. Рассматриваемая версия причины пожара – неосторожное обращение с огнем при курении. </w:t>
      </w:r>
    </w:p>
    <w:p w:rsidR="00730E8E" w:rsidRPr="00730E8E" w:rsidRDefault="00730E8E" w:rsidP="00730E8E">
      <w:pPr>
        <w:spacing w:line="320" w:lineRule="exact"/>
        <w:ind w:firstLine="709"/>
        <w:contextualSpacing/>
        <w:jc w:val="both"/>
        <w:rPr>
          <w:rFonts w:eastAsia="SimSun"/>
          <w:sz w:val="30"/>
          <w:szCs w:val="30"/>
          <w:lang w:eastAsia="x-none"/>
        </w:rPr>
      </w:pPr>
      <w:r w:rsidRPr="00730E8E">
        <w:rPr>
          <w:rFonts w:eastAsia="SimSun"/>
          <w:b/>
          <w:sz w:val="30"/>
          <w:szCs w:val="30"/>
          <w:lang w:eastAsia="x-none"/>
        </w:rPr>
        <w:t>24.12.2024</w:t>
      </w:r>
      <w:r w:rsidRPr="00730E8E">
        <w:rPr>
          <w:rFonts w:eastAsia="SimSun"/>
          <w:sz w:val="30"/>
          <w:szCs w:val="30"/>
          <w:lang w:eastAsia="x-none"/>
        </w:rPr>
        <w:t xml:space="preserve"> в 08-46</w:t>
      </w:r>
      <w:r w:rsidRPr="00730E8E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 w:eastAsia="x-none"/>
        </w:rPr>
        <w:t xml:space="preserve">поступило сообщение о пожаре жилого дома в </w:t>
      </w:r>
      <w:r w:rsidRPr="00730E8E">
        <w:rPr>
          <w:sz w:val="30"/>
          <w:szCs w:val="30"/>
        </w:rPr>
        <w:t xml:space="preserve">д. </w:t>
      </w:r>
      <w:proofErr w:type="spellStart"/>
      <w:r w:rsidRPr="00730E8E">
        <w:rPr>
          <w:sz w:val="30"/>
          <w:szCs w:val="30"/>
        </w:rPr>
        <w:t>Букча</w:t>
      </w:r>
      <w:proofErr w:type="spellEnd"/>
      <w:r w:rsidRPr="00730E8E">
        <w:rPr>
          <w:sz w:val="30"/>
          <w:szCs w:val="30"/>
        </w:rPr>
        <w:t xml:space="preserve"> </w:t>
      </w:r>
      <w:proofErr w:type="spellStart"/>
      <w:r w:rsidRPr="00730E8E">
        <w:rPr>
          <w:sz w:val="30"/>
          <w:szCs w:val="30"/>
        </w:rPr>
        <w:t>Лельчицкого</w:t>
      </w:r>
      <w:proofErr w:type="spellEnd"/>
      <w:r w:rsidRPr="00730E8E">
        <w:rPr>
          <w:sz w:val="30"/>
          <w:szCs w:val="30"/>
        </w:rPr>
        <w:t xml:space="preserve"> </w:t>
      </w:r>
      <w:r w:rsidRPr="00730E8E">
        <w:rPr>
          <w:rFonts w:eastAsia="SimSun"/>
          <w:sz w:val="30"/>
          <w:szCs w:val="30"/>
          <w:lang w:eastAsia="x-none"/>
        </w:rPr>
        <w:t>района</w:t>
      </w:r>
      <w:r w:rsidRPr="00730E8E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Прибывшие спасатели </w:t>
      </w:r>
      <w:r w:rsidRPr="00730E8E">
        <w:rPr>
          <w:rFonts w:eastAsia="SimSun"/>
          <w:sz w:val="30"/>
          <w:szCs w:val="30"/>
          <w:lang w:eastAsia="x-none"/>
        </w:rPr>
        <w:t>в жилой комнате под обломками обрушившихся строительных конструкций обнаруж</w:t>
      </w:r>
      <w:r>
        <w:rPr>
          <w:rFonts w:eastAsia="SimSun"/>
          <w:sz w:val="30"/>
          <w:szCs w:val="30"/>
          <w:lang w:eastAsia="x-none"/>
        </w:rPr>
        <w:t>или погибшего пенсионера, 1957 г.р</w:t>
      </w:r>
      <w:r w:rsidRPr="00730E8E">
        <w:rPr>
          <w:rFonts w:eastAsia="SimSun"/>
          <w:sz w:val="30"/>
          <w:szCs w:val="30"/>
          <w:lang w:eastAsia="x-none"/>
        </w:rPr>
        <w:t xml:space="preserve">. В результате пожара повреждена кровля, стены и имущество в доме. Рассматриваемая версия причины пожара – неосторожное обращение с огнем при курении. </w:t>
      </w:r>
    </w:p>
    <w:p w:rsidR="00730E8E" w:rsidRPr="00730E8E" w:rsidRDefault="00730E8E" w:rsidP="00730E8E">
      <w:pPr>
        <w:spacing w:line="320" w:lineRule="exact"/>
        <w:ind w:firstLine="709"/>
        <w:contextualSpacing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 w:eastAsia="x-none"/>
        </w:rPr>
        <w:t>25.12.2024</w:t>
      </w:r>
      <w:r w:rsidRPr="00730E8E">
        <w:rPr>
          <w:rFonts w:eastAsia="SimSun"/>
          <w:sz w:val="30"/>
          <w:szCs w:val="30"/>
          <w:lang w:eastAsia="x-none"/>
        </w:rPr>
        <w:t xml:space="preserve"> в 00-49 </w:t>
      </w:r>
      <w:r w:rsidRPr="00730E8E">
        <w:rPr>
          <w:sz w:val="30"/>
          <w:szCs w:val="30"/>
        </w:rPr>
        <w:t xml:space="preserve">на номер 112 </w:t>
      </w:r>
      <w:r w:rsidRPr="00730E8E">
        <w:rPr>
          <w:rFonts w:eastAsia="SimSun"/>
          <w:sz w:val="30"/>
          <w:szCs w:val="30"/>
          <w:lang w:eastAsia="x-none"/>
        </w:rPr>
        <w:t xml:space="preserve">поступило сообщение о пожаре двухквартирного жилого дома в </w:t>
      </w:r>
      <w:r w:rsidRPr="00730E8E">
        <w:rPr>
          <w:sz w:val="30"/>
          <w:szCs w:val="30"/>
        </w:rPr>
        <w:t xml:space="preserve">д. Александровка </w:t>
      </w:r>
      <w:proofErr w:type="spellStart"/>
      <w:r w:rsidRPr="00730E8E">
        <w:rPr>
          <w:sz w:val="30"/>
          <w:szCs w:val="30"/>
        </w:rPr>
        <w:t>Речицкого</w:t>
      </w:r>
      <w:proofErr w:type="spellEnd"/>
      <w:r w:rsidRPr="00730E8E">
        <w:rPr>
          <w:sz w:val="30"/>
          <w:szCs w:val="30"/>
        </w:rPr>
        <w:t xml:space="preserve"> </w:t>
      </w:r>
      <w:r w:rsidRPr="00730E8E">
        <w:rPr>
          <w:rFonts w:eastAsia="SimSun"/>
          <w:sz w:val="30"/>
          <w:szCs w:val="30"/>
          <w:lang w:eastAsia="x-none"/>
        </w:rPr>
        <w:t>района</w:t>
      </w:r>
      <w:r>
        <w:rPr>
          <w:sz w:val="30"/>
          <w:szCs w:val="30"/>
        </w:rPr>
        <w:t>. Прибывшие спасатели</w:t>
      </w:r>
      <w:r w:rsidRPr="00730E8E">
        <w:rPr>
          <w:sz w:val="30"/>
          <w:szCs w:val="30"/>
        </w:rPr>
        <w:t xml:space="preserve"> в жилой комнате под обломками обрушившихся строительных конструкций обнаруж</w:t>
      </w:r>
      <w:r>
        <w:rPr>
          <w:sz w:val="30"/>
          <w:szCs w:val="30"/>
        </w:rPr>
        <w:t>или погибшего хозяина одной из квартир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Хозяйка второй квартиры </w:t>
      </w:r>
      <w:r w:rsidRPr="00730E8E">
        <w:rPr>
          <w:sz w:val="30"/>
          <w:szCs w:val="30"/>
        </w:rPr>
        <w:t xml:space="preserve">самостоятельно покинула дом до прибытия подразделений МЧС, не пострадала. Рассматриваемая версия причины пожара – неосторожное обращение с огнем при курении. </w:t>
      </w:r>
    </w:p>
    <w:p w:rsidR="00D80E91" w:rsidRPr="00730E8E" w:rsidRDefault="00D80E91" w:rsidP="00D80E91">
      <w:pPr>
        <w:ind w:firstLine="709"/>
        <w:jc w:val="both"/>
        <w:rPr>
          <w:b/>
          <w:sz w:val="30"/>
          <w:szCs w:val="30"/>
          <w:u w:val="single"/>
        </w:rPr>
      </w:pPr>
      <w:r w:rsidRPr="00730E8E">
        <w:rPr>
          <w:b/>
          <w:sz w:val="30"/>
          <w:szCs w:val="30"/>
          <w:u w:val="single"/>
        </w:rPr>
        <w:t>Пожар</w:t>
      </w:r>
      <w:r w:rsidR="00730E8E" w:rsidRPr="00730E8E">
        <w:rPr>
          <w:b/>
          <w:sz w:val="30"/>
          <w:szCs w:val="30"/>
          <w:u w:val="single"/>
        </w:rPr>
        <w:t>ы</w:t>
      </w:r>
      <w:r w:rsidRPr="00730E8E">
        <w:rPr>
          <w:b/>
          <w:sz w:val="30"/>
          <w:szCs w:val="30"/>
          <w:u w:val="single"/>
        </w:rPr>
        <w:t xml:space="preserve"> с </w:t>
      </w:r>
      <w:proofErr w:type="gramStart"/>
      <w:r w:rsidRPr="00730E8E">
        <w:rPr>
          <w:b/>
          <w:sz w:val="30"/>
          <w:szCs w:val="30"/>
          <w:u w:val="single"/>
        </w:rPr>
        <w:t>травмированным</w:t>
      </w:r>
      <w:r w:rsidR="008D7672">
        <w:rPr>
          <w:b/>
          <w:sz w:val="30"/>
          <w:szCs w:val="30"/>
          <w:u w:val="single"/>
        </w:rPr>
        <w:t>и</w:t>
      </w:r>
      <w:proofErr w:type="gramEnd"/>
    </w:p>
    <w:p w:rsidR="00730E8E" w:rsidRDefault="00D80E91" w:rsidP="00D80E91">
      <w:pPr>
        <w:ind w:firstLine="709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 w:eastAsia="x-none"/>
        </w:rPr>
        <w:t>12.12.2024</w:t>
      </w:r>
      <w:r w:rsidRPr="00730E8E">
        <w:rPr>
          <w:rFonts w:eastAsia="SimSun"/>
          <w:sz w:val="30"/>
          <w:szCs w:val="30"/>
          <w:lang w:eastAsia="x-none"/>
        </w:rPr>
        <w:t xml:space="preserve"> в 15-25 </w:t>
      </w:r>
      <w:r w:rsidRPr="00730E8E">
        <w:rPr>
          <w:sz w:val="30"/>
          <w:szCs w:val="30"/>
        </w:rPr>
        <w:t>поступило сообще</w:t>
      </w:r>
      <w:r w:rsidR="00730E8E" w:rsidRPr="00730E8E">
        <w:rPr>
          <w:sz w:val="30"/>
          <w:szCs w:val="30"/>
        </w:rPr>
        <w:t xml:space="preserve">ние о госпитализации мужчины </w:t>
      </w:r>
      <w:r w:rsidRPr="00730E8E">
        <w:rPr>
          <w:sz w:val="30"/>
          <w:szCs w:val="30"/>
        </w:rPr>
        <w:t xml:space="preserve">с термическими ожогами. </w:t>
      </w:r>
      <w:r w:rsidR="00730E8E">
        <w:rPr>
          <w:sz w:val="30"/>
          <w:szCs w:val="30"/>
        </w:rPr>
        <w:t xml:space="preserve">Как выяснилось, </w:t>
      </w:r>
      <w:r w:rsidRPr="00730E8E">
        <w:rPr>
          <w:sz w:val="30"/>
          <w:szCs w:val="30"/>
        </w:rPr>
        <w:t xml:space="preserve">01.12.2024 </w:t>
      </w:r>
      <w:r w:rsidR="00730E8E">
        <w:rPr>
          <w:sz w:val="30"/>
          <w:szCs w:val="30"/>
        </w:rPr>
        <w:t>мужчина</w:t>
      </w:r>
      <w:r w:rsidRPr="00730E8E">
        <w:rPr>
          <w:sz w:val="30"/>
          <w:szCs w:val="30"/>
        </w:rPr>
        <w:t>, 1966 г.р., находясь во дворе многоквартирного жилого до</w:t>
      </w:r>
      <w:r w:rsidR="00DE4E25">
        <w:rPr>
          <w:sz w:val="30"/>
          <w:szCs w:val="30"/>
        </w:rPr>
        <w:t xml:space="preserve">ма по месту жительства, </w:t>
      </w:r>
      <w:proofErr w:type="gramStart"/>
      <w:r w:rsidR="00DE4E25">
        <w:rPr>
          <w:sz w:val="30"/>
          <w:szCs w:val="30"/>
        </w:rPr>
        <w:t xml:space="preserve">в </w:t>
      </w:r>
      <w:proofErr w:type="spellStart"/>
      <w:r w:rsidRPr="00730E8E">
        <w:rPr>
          <w:sz w:val="30"/>
          <w:szCs w:val="30"/>
        </w:rPr>
        <w:t>аг</w:t>
      </w:r>
      <w:proofErr w:type="spellEnd"/>
      <w:proofErr w:type="gramEnd"/>
      <w:r w:rsidRPr="00730E8E">
        <w:rPr>
          <w:sz w:val="30"/>
          <w:szCs w:val="30"/>
        </w:rPr>
        <w:t>. Еремино Гомельского района, ремонтировал автомобиль</w:t>
      </w:r>
      <w:proofErr w:type="gramStart"/>
      <w:r w:rsidR="00730E8E">
        <w:rPr>
          <w:sz w:val="30"/>
          <w:szCs w:val="30"/>
        </w:rPr>
        <w:t>.</w:t>
      </w:r>
      <w:proofErr w:type="gramEnd"/>
      <w:r w:rsidR="00730E8E">
        <w:rPr>
          <w:sz w:val="30"/>
          <w:szCs w:val="30"/>
        </w:rPr>
        <w:t xml:space="preserve"> П</w:t>
      </w:r>
      <w:r w:rsidRPr="00730E8E">
        <w:rPr>
          <w:sz w:val="30"/>
          <w:szCs w:val="30"/>
        </w:rPr>
        <w:t>о неосторожности пролил на себя ацетон. При попытке закурить си</w:t>
      </w:r>
      <w:r w:rsidR="00730E8E">
        <w:rPr>
          <w:sz w:val="30"/>
          <w:szCs w:val="30"/>
        </w:rPr>
        <w:t xml:space="preserve">гарету на нем загорелась одежда. </w:t>
      </w:r>
      <w:r w:rsidRPr="00730E8E">
        <w:rPr>
          <w:sz w:val="30"/>
          <w:szCs w:val="30"/>
        </w:rPr>
        <w:t xml:space="preserve">11.12.2024 </w:t>
      </w:r>
      <w:r w:rsidR="00730E8E">
        <w:rPr>
          <w:sz w:val="30"/>
          <w:szCs w:val="30"/>
        </w:rPr>
        <w:t>мужчина</w:t>
      </w:r>
      <w:r w:rsidRPr="00730E8E">
        <w:rPr>
          <w:sz w:val="30"/>
          <w:szCs w:val="30"/>
        </w:rPr>
        <w:t xml:space="preserve"> обратился за медицинской помощью. После осмотра дежурным врачом с диагнозом «термические ожоги </w:t>
      </w:r>
      <w:r w:rsidR="00730E8E">
        <w:rPr>
          <w:sz w:val="30"/>
          <w:szCs w:val="30"/>
        </w:rPr>
        <w:t>3,5% тела</w:t>
      </w:r>
      <w:r w:rsidRPr="00730E8E">
        <w:rPr>
          <w:sz w:val="30"/>
          <w:szCs w:val="30"/>
        </w:rPr>
        <w:t>» мужчин</w:t>
      </w:r>
      <w:r w:rsidR="00730E8E">
        <w:rPr>
          <w:sz w:val="30"/>
          <w:szCs w:val="30"/>
        </w:rPr>
        <w:t>у</w:t>
      </w:r>
      <w:r w:rsidRPr="00730E8E">
        <w:rPr>
          <w:sz w:val="30"/>
          <w:szCs w:val="30"/>
        </w:rPr>
        <w:t xml:space="preserve"> госпитализирова</w:t>
      </w:r>
      <w:r w:rsidR="00730E8E">
        <w:rPr>
          <w:sz w:val="30"/>
          <w:szCs w:val="30"/>
        </w:rPr>
        <w:t>ли.</w:t>
      </w:r>
    </w:p>
    <w:p w:rsidR="00D80E91" w:rsidRPr="00DE4E25" w:rsidRDefault="00D80E91" w:rsidP="00DE4E25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 </w:t>
      </w:r>
      <w:r w:rsidRPr="00730E8E">
        <w:rPr>
          <w:rFonts w:eastAsia="SimSun"/>
          <w:b/>
          <w:sz w:val="30"/>
          <w:szCs w:val="30"/>
          <w:lang w:eastAsia="x-none"/>
        </w:rPr>
        <w:t>19.12.2024</w:t>
      </w:r>
      <w:r w:rsidRPr="00730E8E">
        <w:rPr>
          <w:rFonts w:eastAsia="SimSun"/>
          <w:sz w:val="30"/>
          <w:szCs w:val="30"/>
          <w:lang w:eastAsia="x-none"/>
        </w:rPr>
        <w:t xml:space="preserve"> </w:t>
      </w:r>
      <w:r w:rsidRPr="00730E8E">
        <w:rPr>
          <w:sz w:val="30"/>
          <w:szCs w:val="30"/>
        </w:rPr>
        <w:t xml:space="preserve">в 01-31 из </w:t>
      </w:r>
      <w:r w:rsidR="008D7672">
        <w:rPr>
          <w:sz w:val="30"/>
          <w:szCs w:val="30"/>
        </w:rPr>
        <w:t>учреждения здравоохранения</w:t>
      </w:r>
      <w:r w:rsidRPr="00730E8E">
        <w:rPr>
          <w:sz w:val="30"/>
          <w:szCs w:val="30"/>
        </w:rPr>
        <w:t xml:space="preserve"> поступило сообщение об отравлении продуктами горения женщины с ребенком </w:t>
      </w:r>
      <w:proofErr w:type="gramStart"/>
      <w:r w:rsidRPr="00730E8E">
        <w:rPr>
          <w:sz w:val="30"/>
          <w:szCs w:val="30"/>
        </w:rPr>
        <w:t xml:space="preserve">в </w:t>
      </w:r>
      <w:proofErr w:type="spellStart"/>
      <w:r w:rsidR="00DE4E25">
        <w:rPr>
          <w:sz w:val="30"/>
          <w:szCs w:val="30"/>
        </w:rPr>
        <w:t>аг</w:t>
      </w:r>
      <w:proofErr w:type="spellEnd"/>
      <w:proofErr w:type="gramEnd"/>
      <w:r w:rsidR="00DE4E25">
        <w:rPr>
          <w:sz w:val="30"/>
          <w:szCs w:val="30"/>
        </w:rPr>
        <w:t xml:space="preserve">. </w:t>
      </w:r>
      <w:proofErr w:type="gramStart"/>
      <w:r w:rsidR="00DE4E25">
        <w:rPr>
          <w:sz w:val="30"/>
          <w:szCs w:val="30"/>
        </w:rPr>
        <w:t>Красное</w:t>
      </w:r>
      <w:proofErr w:type="gramEnd"/>
      <w:r w:rsidR="00DE4E25">
        <w:rPr>
          <w:sz w:val="30"/>
          <w:szCs w:val="30"/>
        </w:rPr>
        <w:t xml:space="preserve"> Гомельского района</w:t>
      </w:r>
      <w:r w:rsidRPr="00730E8E">
        <w:rPr>
          <w:sz w:val="30"/>
          <w:szCs w:val="30"/>
        </w:rPr>
        <w:t xml:space="preserve">. </w:t>
      </w:r>
      <w:r w:rsidR="00DE4E25">
        <w:rPr>
          <w:sz w:val="30"/>
          <w:szCs w:val="30"/>
        </w:rPr>
        <w:t>Как выяснилось</w:t>
      </w:r>
      <w:r w:rsidRPr="00730E8E">
        <w:rPr>
          <w:sz w:val="30"/>
          <w:szCs w:val="30"/>
        </w:rPr>
        <w:t xml:space="preserve">, 18.12.2024 около 21-00 </w:t>
      </w:r>
      <w:r w:rsidR="00DE4E25">
        <w:rPr>
          <w:sz w:val="30"/>
          <w:szCs w:val="30"/>
        </w:rPr>
        <w:t>женщина, 1975 г.р.</w:t>
      </w:r>
      <w:r w:rsidRPr="00730E8E">
        <w:rPr>
          <w:sz w:val="30"/>
          <w:szCs w:val="30"/>
        </w:rPr>
        <w:t xml:space="preserve">, находясь с сыном у себя дома, готовила пищу. В сковороде загорелось масло, которое она пыталась потушить при помощи воды. </w:t>
      </w:r>
      <w:r w:rsidR="00DE4E25">
        <w:rPr>
          <w:sz w:val="30"/>
          <w:szCs w:val="30"/>
        </w:rPr>
        <w:t xml:space="preserve">В результате </w:t>
      </w:r>
      <w:r w:rsidRPr="00730E8E">
        <w:rPr>
          <w:sz w:val="30"/>
          <w:szCs w:val="30"/>
        </w:rPr>
        <w:t>произошла вспышка пламени, загорелся</w:t>
      </w:r>
      <w:r w:rsidR="008D7672">
        <w:rPr>
          <w:sz w:val="30"/>
          <w:szCs w:val="30"/>
        </w:rPr>
        <w:t xml:space="preserve"> натяжной потолок. </w:t>
      </w:r>
      <w:r w:rsidR="00DE4E25">
        <w:rPr>
          <w:sz w:val="30"/>
          <w:szCs w:val="30"/>
        </w:rPr>
        <w:t>Женщина</w:t>
      </w:r>
      <w:r w:rsidRPr="00730E8E">
        <w:rPr>
          <w:sz w:val="30"/>
          <w:szCs w:val="30"/>
        </w:rPr>
        <w:t xml:space="preserve"> при помощи подручных средств самостоятельно </w:t>
      </w:r>
      <w:r w:rsidRPr="00730E8E">
        <w:rPr>
          <w:sz w:val="30"/>
          <w:szCs w:val="30"/>
        </w:rPr>
        <w:lastRenderedPageBreak/>
        <w:t>потушила пожар. 19.12.2024 в 01-10 женщина обратилась за медицинской помощью. После осмотра с термически</w:t>
      </w:r>
      <w:r w:rsidR="00DE4E25">
        <w:rPr>
          <w:sz w:val="30"/>
          <w:szCs w:val="30"/>
        </w:rPr>
        <w:t>ми</w:t>
      </w:r>
      <w:r w:rsidR="008D7672">
        <w:rPr>
          <w:sz w:val="30"/>
          <w:szCs w:val="30"/>
        </w:rPr>
        <w:t xml:space="preserve"> ожогами</w:t>
      </w:r>
      <w:r w:rsidRPr="00730E8E">
        <w:rPr>
          <w:sz w:val="30"/>
          <w:szCs w:val="30"/>
        </w:rPr>
        <w:t xml:space="preserve"> 2% тела</w:t>
      </w:r>
      <w:r w:rsidR="00DE4E25">
        <w:rPr>
          <w:sz w:val="30"/>
          <w:szCs w:val="30"/>
        </w:rPr>
        <w:t xml:space="preserve"> женщину</w:t>
      </w:r>
      <w:r w:rsidRPr="00730E8E">
        <w:rPr>
          <w:sz w:val="30"/>
          <w:szCs w:val="30"/>
        </w:rPr>
        <w:t xml:space="preserve"> госпитализирова</w:t>
      </w:r>
      <w:r w:rsidR="00DE4E25">
        <w:rPr>
          <w:sz w:val="30"/>
          <w:szCs w:val="30"/>
        </w:rPr>
        <w:t xml:space="preserve">ли. Ее сын, </w:t>
      </w:r>
      <w:r w:rsidRPr="00730E8E">
        <w:rPr>
          <w:sz w:val="30"/>
          <w:szCs w:val="30"/>
        </w:rPr>
        <w:t xml:space="preserve">2017 г.р., с </w:t>
      </w:r>
      <w:r w:rsidR="00DE4E25">
        <w:rPr>
          <w:sz w:val="30"/>
          <w:szCs w:val="30"/>
        </w:rPr>
        <w:t xml:space="preserve">отравлением продуктами горения также госпитализирован. </w:t>
      </w:r>
      <w:r w:rsidRPr="00730E8E">
        <w:rPr>
          <w:sz w:val="30"/>
          <w:szCs w:val="30"/>
        </w:rPr>
        <w:t xml:space="preserve">В результате пожара </w:t>
      </w:r>
      <w:proofErr w:type="gramStart"/>
      <w:r w:rsidRPr="00730E8E">
        <w:rPr>
          <w:sz w:val="30"/>
          <w:szCs w:val="30"/>
        </w:rPr>
        <w:t>повреждены</w:t>
      </w:r>
      <w:proofErr w:type="gramEnd"/>
      <w:r w:rsidRPr="00730E8E">
        <w:rPr>
          <w:sz w:val="30"/>
          <w:szCs w:val="30"/>
        </w:rPr>
        <w:t xml:space="preserve"> натяжной потолок и имущество в кухне. Рассматриваемая версия причины пожара – неосторожное обращение с огнем при приготовлении пищи.</w:t>
      </w:r>
    </w:p>
    <w:p w:rsidR="00D80E91" w:rsidRPr="00730E8E" w:rsidRDefault="00D80E91" w:rsidP="00DE4E25">
      <w:pPr>
        <w:ind w:firstLine="708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>21.12.2024</w:t>
      </w:r>
      <w:r w:rsidRPr="00730E8E">
        <w:rPr>
          <w:sz w:val="30"/>
          <w:szCs w:val="30"/>
        </w:rPr>
        <w:t xml:space="preserve"> в 17-14 </w:t>
      </w:r>
      <w:r w:rsidR="00DE4E25">
        <w:rPr>
          <w:sz w:val="30"/>
          <w:szCs w:val="30"/>
        </w:rPr>
        <w:t xml:space="preserve">на номер 112 </w:t>
      </w:r>
      <w:r w:rsidRPr="00730E8E">
        <w:rPr>
          <w:sz w:val="30"/>
          <w:szCs w:val="30"/>
        </w:rPr>
        <w:t xml:space="preserve">поступило сообщение о пожаре жилого дома в г. Туров </w:t>
      </w:r>
      <w:proofErr w:type="spellStart"/>
      <w:r w:rsidRPr="00730E8E">
        <w:rPr>
          <w:sz w:val="30"/>
          <w:szCs w:val="30"/>
        </w:rPr>
        <w:t>Житковичского</w:t>
      </w:r>
      <w:proofErr w:type="spellEnd"/>
      <w:r w:rsidRPr="00730E8E">
        <w:rPr>
          <w:sz w:val="30"/>
          <w:szCs w:val="30"/>
        </w:rPr>
        <w:t xml:space="preserve"> </w:t>
      </w:r>
      <w:r w:rsidRPr="00730E8E">
        <w:rPr>
          <w:color w:val="000000"/>
          <w:sz w:val="30"/>
          <w:szCs w:val="30"/>
        </w:rPr>
        <w:t>района</w:t>
      </w:r>
      <w:r w:rsidRPr="00730E8E">
        <w:rPr>
          <w:sz w:val="30"/>
          <w:szCs w:val="30"/>
        </w:rPr>
        <w:t xml:space="preserve">. </w:t>
      </w:r>
      <w:r w:rsidR="00DE4E25" w:rsidRPr="00730E8E">
        <w:rPr>
          <w:sz w:val="30"/>
          <w:szCs w:val="30"/>
        </w:rPr>
        <w:t>В результате пожара повреждены стены, потолочное перекрытие имущество в жилой комнате.</w:t>
      </w:r>
      <w:r w:rsidR="00DE4E25">
        <w:rPr>
          <w:sz w:val="30"/>
          <w:szCs w:val="30"/>
        </w:rPr>
        <w:t xml:space="preserve"> </w:t>
      </w:r>
      <w:r w:rsidR="00DE4E25" w:rsidRPr="00730E8E">
        <w:rPr>
          <w:sz w:val="30"/>
          <w:szCs w:val="30"/>
        </w:rPr>
        <w:t>Хозяин дома</w:t>
      </w:r>
      <w:r w:rsidR="00DE4E25">
        <w:rPr>
          <w:sz w:val="30"/>
          <w:szCs w:val="30"/>
        </w:rPr>
        <w:t xml:space="preserve">, пенсионер, 1954 г.р., </w:t>
      </w:r>
      <w:r w:rsidRPr="00730E8E">
        <w:rPr>
          <w:sz w:val="30"/>
          <w:szCs w:val="30"/>
        </w:rPr>
        <w:t>обратился</w:t>
      </w:r>
      <w:r w:rsidR="008D7672">
        <w:rPr>
          <w:sz w:val="30"/>
          <w:szCs w:val="30"/>
        </w:rPr>
        <w:t xml:space="preserve"> за помощью</w:t>
      </w:r>
      <w:r w:rsidRPr="00730E8E">
        <w:rPr>
          <w:sz w:val="30"/>
          <w:szCs w:val="30"/>
        </w:rPr>
        <w:t xml:space="preserve"> к прибывшей бригаде </w:t>
      </w:r>
      <w:r w:rsidR="00DE4E25">
        <w:rPr>
          <w:sz w:val="30"/>
          <w:szCs w:val="30"/>
        </w:rPr>
        <w:t>скорой медицинской помощи. С</w:t>
      </w:r>
      <w:r w:rsidRPr="00730E8E">
        <w:rPr>
          <w:sz w:val="30"/>
          <w:szCs w:val="30"/>
        </w:rPr>
        <w:t xml:space="preserve"> </w:t>
      </w:r>
      <w:r w:rsidR="00DE4E25">
        <w:rPr>
          <w:sz w:val="30"/>
          <w:szCs w:val="30"/>
        </w:rPr>
        <w:t xml:space="preserve">термическими ожогами </w:t>
      </w:r>
      <w:r w:rsidRPr="00730E8E">
        <w:rPr>
          <w:sz w:val="30"/>
          <w:szCs w:val="30"/>
        </w:rPr>
        <w:t>1% тела</w:t>
      </w:r>
      <w:r w:rsidR="00DE4E25">
        <w:rPr>
          <w:sz w:val="30"/>
          <w:szCs w:val="30"/>
        </w:rPr>
        <w:t xml:space="preserve"> и отравлением продуктами горения мужчину госпитализировали. </w:t>
      </w:r>
      <w:r w:rsidRPr="00730E8E">
        <w:rPr>
          <w:sz w:val="30"/>
          <w:szCs w:val="30"/>
        </w:rPr>
        <w:t>Рассматриваемая версия причины пожара – нарушение правил эксплуатации электросетей и электрооборудования (</w:t>
      </w:r>
      <w:r w:rsidR="00DE4E25">
        <w:rPr>
          <w:sz w:val="30"/>
          <w:szCs w:val="30"/>
        </w:rPr>
        <w:t>короткое замыкание электропроводки</w:t>
      </w:r>
      <w:r w:rsidRPr="00730E8E">
        <w:rPr>
          <w:sz w:val="30"/>
          <w:szCs w:val="30"/>
        </w:rPr>
        <w:t>).</w:t>
      </w:r>
    </w:p>
    <w:p w:rsidR="00730E8E" w:rsidRPr="00730E8E" w:rsidRDefault="00730E8E" w:rsidP="00D80E91">
      <w:pPr>
        <w:ind w:firstLine="708"/>
        <w:jc w:val="both"/>
        <w:rPr>
          <w:sz w:val="30"/>
          <w:szCs w:val="30"/>
        </w:rPr>
      </w:pPr>
      <w:r w:rsidRPr="00730E8E">
        <w:rPr>
          <w:rFonts w:eastAsia="SimSun"/>
          <w:b/>
          <w:sz w:val="30"/>
          <w:szCs w:val="30"/>
          <w:lang w:eastAsia="x-none"/>
        </w:rPr>
        <w:t>24.12.2024</w:t>
      </w:r>
      <w:r w:rsidRPr="00730E8E">
        <w:rPr>
          <w:rFonts w:eastAsia="SimSun"/>
          <w:sz w:val="30"/>
          <w:szCs w:val="30"/>
          <w:lang w:eastAsia="x-none"/>
        </w:rPr>
        <w:t xml:space="preserve"> в 14-20 поступило сообщение о госпитализации </w:t>
      </w:r>
      <w:r w:rsidRPr="00730E8E">
        <w:rPr>
          <w:sz w:val="30"/>
          <w:szCs w:val="30"/>
        </w:rPr>
        <w:t>гражданина</w:t>
      </w:r>
      <w:r w:rsidR="00DE4E25">
        <w:rPr>
          <w:sz w:val="30"/>
          <w:szCs w:val="30"/>
        </w:rPr>
        <w:t xml:space="preserve">, </w:t>
      </w:r>
      <w:r w:rsidRPr="00730E8E">
        <w:rPr>
          <w:sz w:val="30"/>
          <w:szCs w:val="30"/>
        </w:rPr>
        <w:t xml:space="preserve">1991 г.р., который в гараже на территории </w:t>
      </w:r>
      <w:r w:rsidR="00DE4E25">
        <w:rPr>
          <w:sz w:val="30"/>
          <w:szCs w:val="30"/>
        </w:rPr>
        <w:t>гаражного кооператива</w:t>
      </w:r>
      <w:r w:rsidRPr="00730E8E">
        <w:rPr>
          <w:sz w:val="30"/>
          <w:szCs w:val="30"/>
        </w:rPr>
        <w:t xml:space="preserve"> в г. Гомеле ремонтиров</w:t>
      </w:r>
      <w:r w:rsidR="00DE4E25">
        <w:rPr>
          <w:sz w:val="30"/>
          <w:szCs w:val="30"/>
        </w:rPr>
        <w:t xml:space="preserve">ал автомобиль </w:t>
      </w:r>
      <w:r w:rsidRPr="00730E8E">
        <w:rPr>
          <w:sz w:val="30"/>
          <w:szCs w:val="30"/>
        </w:rPr>
        <w:t>с использованием</w:t>
      </w:r>
      <w:r w:rsidR="00DE4E25">
        <w:rPr>
          <w:sz w:val="30"/>
          <w:szCs w:val="30"/>
        </w:rPr>
        <w:t xml:space="preserve"> угловой шлифовальной машины. </w:t>
      </w:r>
      <w:r w:rsidRPr="00730E8E">
        <w:rPr>
          <w:sz w:val="30"/>
          <w:szCs w:val="30"/>
        </w:rPr>
        <w:t>От образовавшихся искр вспыхнули пары растворителя находящегося в емкости</w:t>
      </w:r>
      <w:r w:rsidR="00DE4E25">
        <w:rPr>
          <w:sz w:val="30"/>
          <w:szCs w:val="30"/>
        </w:rPr>
        <w:t>,</w:t>
      </w:r>
      <w:r w:rsidRPr="00730E8E">
        <w:rPr>
          <w:sz w:val="30"/>
          <w:szCs w:val="30"/>
        </w:rPr>
        <w:t xml:space="preserve"> расположенной неподалёку</w:t>
      </w:r>
      <w:proofErr w:type="gramStart"/>
      <w:r w:rsidR="00DE4E25">
        <w:rPr>
          <w:sz w:val="30"/>
          <w:szCs w:val="30"/>
        </w:rPr>
        <w:t>.</w:t>
      </w:r>
      <w:proofErr w:type="gramEnd"/>
      <w:r w:rsidR="00DE4E25">
        <w:rPr>
          <w:sz w:val="30"/>
          <w:szCs w:val="30"/>
        </w:rPr>
        <w:t xml:space="preserve"> В результате </w:t>
      </w:r>
      <w:r w:rsidRPr="00730E8E">
        <w:rPr>
          <w:sz w:val="30"/>
          <w:szCs w:val="30"/>
        </w:rPr>
        <w:t xml:space="preserve">на мужчине загорелась одежда. </w:t>
      </w:r>
      <w:r w:rsidR="00DE4E25">
        <w:rPr>
          <w:sz w:val="30"/>
          <w:szCs w:val="30"/>
        </w:rPr>
        <w:t>Он</w:t>
      </w:r>
      <w:r w:rsidRPr="00730E8E">
        <w:rPr>
          <w:sz w:val="30"/>
          <w:szCs w:val="30"/>
        </w:rPr>
        <w:t xml:space="preserve"> самостоятельно потушил загорание и направился в </w:t>
      </w:r>
      <w:r w:rsidR="00DE4E25">
        <w:rPr>
          <w:sz w:val="30"/>
          <w:szCs w:val="30"/>
        </w:rPr>
        <w:t>больницу</w:t>
      </w:r>
      <w:r w:rsidRPr="00730E8E">
        <w:rPr>
          <w:sz w:val="30"/>
          <w:szCs w:val="30"/>
        </w:rPr>
        <w:t>. После осмотра дежурным врачом с диагнозом «термические ожоги 36% тела» мужчин</w:t>
      </w:r>
      <w:r w:rsidR="00DE4E25">
        <w:rPr>
          <w:sz w:val="30"/>
          <w:szCs w:val="30"/>
        </w:rPr>
        <w:t>у</w:t>
      </w:r>
      <w:r w:rsidRPr="00730E8E">
        <w:rPr>
          <w:sz w:val="30"/>
          <w:szCs w:val="30"/>
        </w:rPr>
        <w:t xml:space="preserve"> госпитализирова</w:t>
      </w:r>
      <w:r w:rsidR="00DE4E25">
        <w:rPr>
          <w:sz w:val="30"/>
          <w:szCs w:val="30"/>
        </w:rPr>
        <w:t>ли</w:t>
      </w:r>
      <w:r w:rsidRPr="00730E8E">
        <w:rPr>
          <w:sz w:val="30"/>
          <w:szCs w:val="30"/>
        </w:rPr>
        <w:t xml:space="preserve">. </w:t>
      </w:r>
    </w:p>
    <w:p w:rsidR="00DE4E25" w:rsidRDefault="00DE4E25" w:rsidP="003732F2">
      <w:pPr>
        <w:ind w:firstLine="720"/>
        <w:jc w:val="both"/>
        <w:rPr>
          <w:rFonts w:eastAsia="SimSun"/>
          <w:b/>
          <w:sz w:val="30"/>
          <w:szCs w:val="30"/>
          <w:u w:val="single"/>
          <w:lang w:eastAsia="x-none"/>
        </w:rPr>
      </w:pPr>
      <w:r>
        <w:rPr>
          <w:rFonts w:eastAsia="SimSun"/>
          <w:b/>
          <w:sz w:val="30"/>
          <w:szCs w:val="30"/>
          <w:u w:val="single"/>
          <w:lang w:eastAsia="x-none"/>
        </w:rPr>
        <w:t xml:space="preserve">Пожар со </w:t>
      </w:r>
      <w:proofErr w:type="gramStart"/>
      <w:r>
        <w:rPr>
          <w:rFonts w:eastAsia="SimSun"/>
          <w:b/>
          <w:sz w:val="30"/>
          <w:szCs w:val="30"/>
          <w:u w:val="single"/>
          <w:lang w:eastAsia="x-none"/>
        </w:rPr>
        <w:t>спасенным</w:t>
      </w:r>
      <w:proofErr w:type="gramEnd"/>
      <w:r>
        <w:rPr>
          <w:rFonts w:eastAsia="SimSun"/>
          <w:b/>
          <w:sz w:val="30"/>
          <w:szCs w:val="30"/>
          <w:u w:val="single"/>
          <w:lang w:eastAsia="x-none"/>
        </w:rPr>
        <w:t xml:space="preserve"> и травмированным</w:t>
      </w:r>
    </w:p>
    <w:p w:rsidR="003732F2" w:rsidRPr="00730E8E" w:rsidRDefault="003732F2" w:rsidP="003732F2">
      <w:pPr>
        <w:ind w:firstLine="720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>10.12.2024</w:t>
      </w:r>
      <w:r w:rsidRPr="00730E8E">
        <w:rPr>
          <w:sz w:val="30"/>
          <w:szCs w:val="30"/>
        </w:rPr>
        <w:t xml:space="preserve"> в 00-47 поступило сообщение о пожаре двухквартирного жилого дома в г. Житковичи по 2-му пер-ку </w:t>
      </w:r>
      <w:proofErr w:type="gramStart"/>
      <w:r w:rsidRPr="00730E8E">
        <w:rPr>
          <w:sz w:val="30"/>
          <w:szCs w:val="30"/>
        </w:rPr>
        <w:t>Железнодорожному</w:t>
      </w:r>
      <w:proofErr w:type="gramEnd"/>
      <w:r w:rsidR="00DE4E25">
        <w:rPr>
          <w:sz w:val="30"/>
          <w:szCs w:val="30"/>
        </w:rPr>
        <w:t>.</w:t>
      </w:r>
      <w:r w:rsidR="00DE4E25" w:rsidRPr="00DE4E25">
        <w:rPr>
          <w:sz w:val="30"/>
          <w:szCs w:val="30"/>
        </w:rPr>
        <w:t xml:space="preserve"> </w:t>
      </w:r>
      <w:r w:rsidR="00DE4E25" w:rsidRPr="00730E8E">
        <w:rPr>
          <w:sz w:val="30"/>
          <w:szCs w:val="30"/>
        </w:rPr>
        <w:t xml:space="preserve">В результате пожара повреждены постельные принадлежности </w:t>
      </w:r>
      <w:r w:rsidR="00DE4E25">
        <w:rPr>
          <w:sz w:val="30"/>
          <w:szCs w:val="30"/>
        </w:rPr>
        <w:t>в одной из квартир.</w:t>
      </w:r>
      <w:r w:rsidR="00DE4E25" w:rsidRPr="00DE4E25">
        <w:rPr>
          <w:sz w:val="30"/>
          <w:szCs w:val="30"/>
        </w:rPr>
        <w:t xml:space="preserve"> </w:t>
      </w:r>
      <w:r w:rsidR="00DE4E25">
        <w:rPr>
          <w:sz w:val="30"/>
          <w:szCs w:val="30"/>
        </w:rPr>
        <w:t>Выяснилось</w:t>
      </w:r>
      <w:r w:rsidR="00DE4E25" w:rsidRPr="00730E8E">
        <w:rPr>
          <w:sz w:val="30"/>
          <w:szCs w:val="30"/>
        </w:rPr>
        <w:t xml:space="preserve">, что до прибытия подразделений МЧС населением из квартиры </w:t>
      </w:r>
      <w:r w:rsidR="00DE4E25">
        <w:rPr>
          <w:sz w:val="30"/>
          <w:szCs w:val="30"/>
        </w:rPr>
        <w:t>была</w:t>
      </w:r>
      <w:r w:rsidR="00DE4E25" w:rsidRPr="00730E8E">
        <w:rPr>
          <w:sz w:val="30"/>
          <w:szCs w:val="30"/>
        </w:rPr>
        <w:t xml:space="preserve"> спасена </w:t>
      </w:r>
      <w:r w:rsidR="00DE4E25">
        <w:rPr>
          <w:sz w:val="30"/>
          <w:szCs w:val="30"/>
        </w:rPr>
        <w:t>хозяйка, пенсионерка, 1953 г.р. С</w:t>
      </w:r>
      <w:r w:rsidR="00DE4E25" w:rsidRPr="00730E8E">
        <w:rPr>
          <w:sz w:val="30"/>
          <w:szCs w:val="30"/>
        </w:rPr>
        <w:t xml:space="preserve"> </w:t>
      </w:r>
      <w:r w:rsidR="00DE4E25">
        <w:rPr>
          <w:sz w:val="30"/>
          <w:szCs w:val="30"/>
        </w:rPr>
        <w:t xml:space="preserve">отравлением продуктами горения она госпитализирована. </w:t>
      </w:r>
      <w:r w:rsidRPr="00730E8E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</w:p>
    <w:p w:rsidR="00730E8E" w:rsidRPr="00730E8E" w:rsidRDefault="00730E8E" w:rsidP="00730E8E">
      <w:pPr>
        <w:ind w:firstLine="709"/>
        <w:jc w:val="both"/>
        <w:rPr>
          <w:b/>
          <w:sz w:val="30"/>
          <w:szCs w:val="30"/>
          <w:u w:val="single"/>
        </w:rPr>
      </w:pPr>
      <w:r w:rsidRPr="00730E8E">
        <w:rPr>
          <w:b/>
          <w:sz w:val="30"/>
          <w:szCs w:val="30"/>
          <w:u w:val="single"/>
        </w:rPr>
        <w:t>Получение ожогов</w:t>
      </w:r>
    </w:p>
    <w:p w:rsidR="00D80E91" w:rsidRPr="00730E8E" w:rsidRDefault="00730E8E" w:rsidP="008D7672">
      <w:pPr>
        <w:ind w:firstLine="720"/>
        <w:jc w:val="both"/>
        <w:rPr>
          <w:b/>
          <w:sz w:val="30"/>
          <w:szCs w:val="30"/>
          <w:u w:val="single"/>
        </w:rPr>
      </w:pPr>
      <w:r w:rsidRPr="00730E8E">
        <w:rPr>
          <w:b/>
          <w:sz w:val="30"/>
          <w:szCs w:val="30"/>
        </w:rPr>
        <w:t>18.12.2024</w:t>
      </w:r>
      <w:r w:rsidRPr="00730E8E">
        <w:rPr>
          <w:sz w:val="30"/>
          <w:szCs w:val="30"/>
        </w:rPr>
        <w:t xml:space="preserve"> в 14-20 </w:t>
      </w:r>
      <w:r w:rsidR="00DE4E25">
        <w:rPr>
          <w:sz w:val="30"/>
          <w:szCs w:val="30"/>
        </w:rPr>
        <w:t>из учреждения здравоохранения</w:t>
      </w:r>
      <w:r w:rsidRPr="00730E8E">
        <w:rPr>
          <w:sz w:val="30"/>
          <w:szCs w:val="30"/>
        </w:rPr>
        <w:t xml:space="preserve"> </w:t>
      </w:r>
      <w:r w:rsidRPr="00730E8E">
        <w:rPr>
          <w:sz w:val="30"/>
          <w:szCs w:val="30"/>
          <w:lang w:eastAsia="x-none"/>
        </w:rPr>
        <w:t xml:space="preserve">поступило сообщение </w:t>
      </w:r>
      <w:r w:rsidR="00DE4E25">
        <w:rPr>
          <w:sz w:val="30"/>
          <w:szCs w:val="30"/>
        </w:rPr>
        <w:t xml:space="preserve">о госпитализации </w:t>
      </w:r>
      <w:r w:rsidRPr="00730E8E">
        <w:rPr>
          <w:sz w:val="30"/>
          <w:szCs w:val="30"/>
        </w:rPr>
        <w:t xml:space="preserve">ребенка с термическими ожогами. </w:t>
      </w:r>
      <w:r w:rsidR="00DE4E25">
        <w:rPr>
          <w:sz w:val="30"/>
          <w:szCs w:val="30"/>
        </w:rPr>
        <w:t>Как выяснилось,</w:t>
      </w:r>
      <w:r w:rsidRPr="00730E8E">
        <w:rPr>
          <w:sz w:val="30"/>
          <w:szCs w:val="30"/>
        </w:rPr>
        <w:t xml:space="preserve"> 16.12.2024 </w:t>
      </w:r>
      <w:r w:rsidR="00DE4E25">
        <w:rPr>
          <w:sz w:val="30"/>
          <w:szCs w:val="30"/>
        </w:rPr>
        <w:t>подросток, 2010 г.р.</w:t>
      </w:r>
      <w:r w:rsidR="008D7672">
        <w:rPr>
          <w:sz w:val="30"/>
          <w:szCs w:val="30"/>
        </w:rPr>
        <w:t xml:space="preserve">, находясь у себя дома в д. </w:t>
      </w:r>
      <w:proofErr w:type="spellStart"/>
      <w:r w:rsidR="008D7672">
        <w:rPr>
          <w:sz w:val="30"/>
          <w:szCs w:val="30"/>
        </w:rPr>
        <w:t>Литвиновичи</w:t>
      </w:r>
      <w:proofErr w:type="spellEnd"/>
      <w:r w:rsidR="008D7672">
        <w:rPr>
          <w:sz w:val="30"/>
          <w:szCs w:val="30"/>
        </w:rPr>
        <w:t xml:space="preserve"> </w:t>
      </w:r>
      <w:proofErr w:type="spellStart"/>
      <w:r w:rsidR="008D7672">
        <w:rPr>
          <w:sz w:val="30"/>
          <w:szCs w:val="30"/>
        </w:rPr>
        <w:t>Кормянского</w:t>
      </w:r>
      <w:proofErr w:type="spellEnd"/>
      <w:r w:rsidR="008D7672">
        <w:rPr>
          <w:sz w:val="30"/>
          <w:szCs w:val="30"/>
        </w:rPr>
        <w:t xml:space="preserve"> района,</w:t>
      </w:r>
      <w:r w:rsidRPr="00730E8E">
        <w:rPr>
          <w:sz w:val="30"/>
          <w:szCs w:val="30"/>
        </w:rPr>
        <w:t xml:space="preserve"> очистил спички от серных головок на газету и поджог</w:t>
      </w:r>
      <w:proofErr w:type="gramStart"/>
      <w:r w:rsidR="008D7672">
        <w:rPr>
          <w:sz w:val="30"/>
          <w:szCs w:val="30"/>
        </w:rPr>
        <w:t>.</w:t>
      </w:r>
      <w:proofErr w:type="gramEnd"/>
      <w:r w:rsidR="008D7672">
        <w:rPr>
          <w:sz w:val="30"/>
          <w:szCs w:val="30"/>
        </w:rPr>
        <w:t xml:space="preserve"> В</w:t>
      </w:r>
      <w:r w:rsidRPr="00730E8E">
        <w:rPr>
          <w:sz w:val="30"/>
          <w:szCs w:val="30"/>
        </w:rPr>
        <w:t xml:space="preserve"> результате получил ожоги</w:t>
      </w:r>
      <w:r w:rsidR="008D7672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>1% тела</w:t>
      </w:r>
      <w:r w:rsidR="008D7672">
        <w:rPr>
          <w:sz w:val="30"/>
          <w:szCs w:val="30"/>
        </w:rPr>
        <w:t xml:space="preserve">, </w:t>
      </w:r>
      <w:proofErr w:type="gramStart"/>
      <w:r w:rsidR="008D7672">
        <w:rPr>
          <w:sz w:val="30"/>
          <w:szCs w:val="30"/>
        </w:rPr>
        <w:t>госпитализирован</w:t>
      </w:r>
      <w:proofErr w:type="gramEnd"/>
      <w:r w:rsidR="008D7672">
        <w:rPr>
          <w:sz w:val="30"/>
          <w:szCs w:val="30"/>
        </w:rPr>
        <w:t>.</w:t>
      </w:r>
    </w:p>
    <w:p w:rsidR="00B7388B" w:rsidRPr="00730E8E" w:rsidRDefault="00B7388B" w:rsidP="00B7388B">
      <w:pPr>
        <w:ind w:firstLine="708"/>
        <w:jc w:val="both"/>
        <w:rPr>
          <w:sz w:val="30"/>
          <w:szCs w:val="30"/>
          <w:lang w:eastAsia="x-none"/>
        </w:rPr>
      </w:pPr>
    </w:p>
    <w:p w:rsidR="006F71AE" w:rsidRPr="00730E8E" w:rsidRDefault="006F71AE" w:rsidP="00ED685C">
      <w:pPr>
        <w:ind w:firstLine="708"/>
        <w:jc w:val="both"/>
        <w:rPr>
          <w:rFonts w:eastAsia="SimSun"/>
          <w:sz w:val="30"/>
          <w:szCs w:val="30"/>
          <w:lang w:eastAsia="x-none"/>
        </w:rPr>
      </w:pPr>
    </w:p>
    <w:p w:rsidR="006F71AE" w:rsidRPr="00730E8E" w:rsidRDefault="006F71AE" w:rsidP="00ED685C">
      <w:pPr>
        <w:ind w:firstLine="708"/>
        <w:jc w:val="both"/>
        <w:rPr>
          <w:sz w:val="30"/>
          <w:szCs w:val="30"/>
        </w:rPr>
      </w:pPr>
    </w:p>
    <w:p w:rsidR="00855125" w:rsidRPr="00730E8E" w:rsidRDefault="00C347B7" w:rsidP="00ED685C">
      <w:pPr>
        <w:ind w:firstLine="708"/>
        <w:jc w:val="center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br w:type="page"/>
      </w:r>
      <w:r w:rsidR="00855125" w:rsidRPr="00730E8E">
        <w:rPr>
          <w:b/>
          <w:sz w:val="30"/>
          <w:szCs w:val="30"/>
        </w:rPr>
        <w:lastRenderedPageBreak/>
        <w:t>Сведения о</w:t>
      </w:r>
      <w:r w:rsidR="00806188" w:rsidRPr="00730E8E">
        <w:rPr>
          <w:b/>
          <w:sz w:val="30"/>
          <w:szCs w:val="30"/>
        </w:rPr>
        <w:t>б утоплениях</w:t>
      </w:r>
    </w:p>
    <w:p w:rsidR="00872E2C" w:rsidRPr="00730E8E" w:rsidRDefault="00855125" w:rsidP="00ED685C">
      <w:pPr>
        <w:ind w:firstLine="708"/>
        <w:jc w:val="both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t>За истекший период 2024 года в области утонул</w:t>
      </w:r>
      <w:r w:rsidR="00ED32C9" w:rsidRPr="00730E8E">
        <w:rPr>
          <w:b/>
          <w:sz w:val="30"/>
          <w:szCs w:val="30"/>
        </w:rPr>
        <w:t>о</w:t>
      </w:r>
      <w:r w:rsidR="00716495" w:rsidRPr="00730E8E">
        <w:rPr>
          <w:b/>
          <w:sz w:val="30"/>
          <w:szCs w:val="30"/>
        </w:rPr>
        <w:t xml:space="preserve"> </w:t>
      </w:r>
      <w:r w:rsidR="00367268" w:rsidRPr="00730E8E">
        <w:rPr>
          <w:b/>
          <w:sz w:val="30"/>
          <w:szCs w:val="30"/>
          <w:u w:val="single"/>
        </w:rPr>
        <w:t>56</w:t>
      </w:r>
      <w:r w:rsidR="00716495" w:rsidRPr="00730E8E">
        <w:rPr>
          <w:b/>
          <w:sz w:val="30"/>
          <w:szCs w:val="30"/>
          <w:u w:val="single"/>
        </w:rPr>
        <w:t xml:space="preserve"> </w:t>
      </w:r>
      <w:r w:rsidRPr="00730E8E">
        <w:rPr>
          <w:b/>
          <w:sz w:val="30"/>
          <w:szCs w:val="30"/>
          <w:u w:val="single"/>
        </w:rPr>
        <w:t>человек</w:t>
      </w:r>
      <w:r w:rsidR="00872E2C" w:rsidRPr="00730E8E">
        <w:rPr>
          <w:b/>
          <w:sz w:val="30"/>
          <w:szCs w:val="30"/>
        </w:rPr>
        <w:t xml:space="preserve"> </w:t>
      </w:r>
      <w:r w:rsidR="005302BD" w:rsidRPr="00730E8E">
        <w:rPr>
          <w:b/>
          <w:sz w:val="30"/>
          <w:szCs w:val="30"/>
        </w:rPr>
        <w:t xml:space="preserve">(за аналогичный период 2023 года - </w:t>
      </w:r>
      <w:r w:rsidR="003166D7" w:rsidRPr="00730E8E">
        <w:rPr>
          <w:b/>
          <w:sz w:val="30"/>
          <w:szCs w:val="30"/>
        </w:rPr>
        <w:t>5</w:t>
      </w:r>
      <w:r w:rsidR="00367268" w:rsidRPr="00730E8E">
        <w:rPr>
          <w:b/>
          <w:sz w:val="30"/>
          <w:szCs w:val="30"/>
        </w:rPr>
        <w:t>7</w:t>
      </w:r>
      <w:r w:rsidR="005302BD" w:rsidRPr="00730E8E">
        <w:rPr>
          <w:b/>
          <w:sz w:val="30"/>
          <w:szCs w:val="30"/>
        </w:rPr>
        <w:t>)</w:t>
      </w:r>
      <w:r w:rsidRPr="00730E8E">
        <w:rPr>
          <w:b/>
          <w:sz w:val="30"/>
          <w:szCs w:val="30"/>
        </w:rPr>
        <w:t xml:space="preserve">. </w:t>
      </w:r>
    </w:p>
    <w:p w:rsidR="00D80E91" w:rsidRPr="00730E8E" w:rsidRDefault="00D80E91" w:rsidP="00D80E91">
      <w:pPr>
        <w:ind w:firstLine="709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>02.12.2024</w:t>
      </w:r>
      <w:r w:rsidRPr="00730E8E">
        <w:rPr>
          <w:sz w:val="30"/>
          <w:szCs w:val="30"/>
        </w:rPr>
        <w:t xml:space="preserve"> в 08-39 поступило сообщение, что 01.12.2024 в 11-40 </w:t>
      </w:r>
      <w:r w:rsidRPr="00730E8E">
        <w:rPr>
          <w:sz w:val="30"/>
          <w:szCs w:val="30"/>
        </w:rPr>
        <w:br/>
        <w:t xml:space="preserve">на пойменном водоеме реки Бобрик в д. </w:t>
      </w:r>
      <w:proofErr w:type="spellStart"/>
      <w:r w:rsidRPr="00730E8E">
        <w:rPr>
          <w:sz w:val="30"/>
          <w:szCs w:val="30"/>
        </w:rPr>
        <w:t>Мицуры</w:t>
      </w:r>
      <w:proofErr w:type="spellEnd"/>
      <w:r w:rsidRPr="00730E8E">
        <w:rPr>
          <w:sz w:val="30"/>
          <w:szCs w:val="30"/>
        </w:rPr>
        <w:t xml:space="preserve"> Петриковского района населением обнаружен и извлечен из воды утонувший пенсионер, 1951 г.р. Обстоятельства происшествия устанавливаются.</w:t>
      </w:r>
    </w:p>
    <w:p w:rsidR="00872E2C" w:rsidRPr="00730E8E" w:rsidRDefault="00872E2C" w:rsidP="00ED685C">
      <w:pPr>
        <w:ind w:firstLine="708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 xml:space="preserve">С начала  года в области утонуло </w:t>
      </w:r>
      <w:r w:rsidR="00B86D4D" w:rsidRPr="00730E8E">
        <w:rPr>
          <w:b/>
          <w:sz w:val="30"/>
          <w:szCs w:val="30"/>
          <w:u w:val="single"/>
        </w:rPr>
        <w:t>8</w:t>
      </w:r>
      <w:r w:rsidRPr="00730E8E">
        <w:rPr>
          <w:b/>
          <w:sz w:val="30"/>
          <w:szCs w:val="30"/>
          <w:u w:val="single"/>
        </w:rPr>
        <w:t xml:space="preserve"> детей</w:t>
      </w:r>
      <w:r w:rsidRPr="00730E8E">
        <w:rPr>
          <w:b/>
          <w:sz w:val="30"/>
          <w:szCs w:val="30"/>
        </w:rPr>
        <w:t xml:space="preserve"> (за </w:t>
      </w:r>
      <w:r w:rsidR="009515FB" w:rsidRPr="00730E8E">
        <w:rPr>
          <w:b/>
          <w:sz w:val="30"/>
          <w:szCs w:val="30"/>
        </w:rPr>
        <w:t>аналогичный период 2023 года - 3</w:t>
      </w:r>
      <w:r w:rsidRPr="00730E8E">
        <w:rPr>
          <w:b/>
          <w:sz w:val="30"/>
          <w:szCs w:val="30"/>
        </w:rPr>
        <w:t xml:space="preserve"> ребенка).</w:t>
      </w:r>
    </w:p>
    <w:p w:rsidR="0091210D" w:rsidRPr="00730E8E" w:rsidRDefault="0091210D" w:rsidP="00ED685C">
      <w:pPr>
        <w:ind w:firstLine="708"/>
        <w:contextualSpacing/>
        <w:jc w:val="both"/>
        <w:rPr>
          <w:sz w:val="30"/>
          <w:szCs w:val="30"/>
        </w:rPr>
      </w:pPr>
      <w:r w:rsidRPr="00730E8E">
        <w:rPr>
          <w:b/>
          <w:sz w:val="30"/>
          <w:szCs w:val="30"/>
          <w:lang w:eastAsia="x-none"/>
        </w:rPr>
        <w:t xml:space="preserve">04.06.2024 </w:t>
      </w:r>
      <w:r w:rsidRPr="00730E8E">
        <w:rPr>
          <w:sz w:val="30"/>
          <w:szCs w:val="30"/>
          <w:lang w:eastAsia="x-none"/>
        </w:rPr>
        <w:t xml:space="preserve">в 19-00 поступило сообщение о </w:t>
      </w:r>
      <w:r w:rsidRPr="00730E8E">
        <w:rPr>
          <w:sz w:val="30"/>
          <w:szCs w:val="30"/>
        </w:rPr>
        <w:t xml:space="preserve">двух утонувших подростках на озере </w:t>
      </w:r>
      <w:proofErr w:type="spellStart"/>
      <w:r w:rsidRPr="00730E8E">
        <w:rPr>
          <w:sz w:val="30"/>
          <w:szCs w:val="30"/>
        </w:rPr>
        <w:t>Карпиловское</w:t>
      </w:r>
      <w:proofErr w:type="spellEnd"/>
      <w:r w:rsidRPr="00730E8E">
        <w:rPr>
          <w:sz w:val="30"/>
          <w:szCs w:val="30"/>
        </w:rPr>
        <w:t xml:space="preserve"> в г. Жлобине вблизи ул. </w:t>
      </w:r>
      <w:proofErr w:type="gramStart"/>
      <w:r w:rsidRPr="00730E8E">
        <w:rPr>
          <w:sz w:val="30"/>
          <w:szCs w:val="30"/>
        </w:rPr>
        <w:t>Озерной</w:t>
      </w:r>
      <w:proofErr w:type="gramEnd"/>
      <w:r w:rsidRPr="00730E8E">
        <w:rPr>
          <w:sz w:val="30"/>
          <w:szCs w:val="30"/>
        </w:rPr>
        <w:t>. Прибывшие работники ОСВОДа обнаружили и извлекли из воды утонувших подростков, 2009 г.р. Обстоятельства утопления устанавливаются.</w:t>
      </w:r>
    </w:p>
    <w:p w:rsidR="0091210D" w:rsidRPr="00730E8E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730E8E">
        <w:rPr>
          <w:b/>
          <w:sz w:val="30"/>
          <w:szCs w:val="30"/>
          <w:lang w:eastAsia="x-none"/>
        </w:rPr>
        <w:t xml:space="preserve">19.06.2024 </w:t>
      </w:r>
      <w:r w:rsidRPr="00730E8E">
        <w:rPr>
          <w:sz w:val="30"/>
          <w:szCs w:val="30"/>
          <w:lang w:eastAsia="x-none"/>
        </w:rPr>
        <w:t xml:space="preserve">в 16-33 поступило сообщение </w:t>
      </w:r>
      <w:r w:rsidRPr="00730E8E">
        <w:rPr>
          <w:sz w:val="30"/>
          <w:szCs w:val="30"/>
        </w:rPr>
        <w:t xml:space="preserve">о тонущем подростке на реке </w:t>
      </w:r>
      <w:proofErr w:type="spellStart"/>
      <w:r w:rsidRPr="00730E8E">
        <w:rPr>
          <w:sz w:val="30"/>
          <w:szCs w:val="30"/>
        </w:rPr>
        <w:t>Хоропуть</w:t>
      </w:r>
      <w:proofErr w:type="spellEnd"/>
      <w:r w:rsidRPr="00730E8E">
        <w:rPr>
          <w:sz w:val="30"/>
          <w:szCs w:val="30"/>
        </w:rPr>
        <w:t xml:space="preserve"> в г. Добруше вблизи пер. </w:t>
      </w:r>
      <w:proofErr w:type="gramStart"/>
      <w:r w:rsidRPr="00730E8E">
        <w:rPr>
          <w:sz w:val="30"/>
          <w:szCs w:val="30"/>
        </w:rPr>
        <w:t>Пролетарского</w:t>
      </w:r>
      <w:proofErr w:type="gramEnd"/>
      <w:r w:rsidRPr="00730E8E">
        <w:rPr>
          <w:sz w:val="30"/>
          <w:szCs w:val="30"/>
        </w:rPr>
        <w:t>. Работники ОСВОДа обнаружили и извлекли из воды утонувшего подростка, 2009 г.р. Обстоятельства утопления устанавливаются.</w:t>
      </w:r>
    </w:p>
    <w:p w:rsidR="0091210D" w:rsidRPr="00730E8E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730E8E">
        <w:rPr>
          <w:b/>
          <w:bCs/>
          <w:sz w:val="30"/>
          <w:szCs w:val="30"/>
        </w:rPr>
        <w:t xml:space="preserve">29.06.2024 </w:t>
      </w:r>
      <w:r w:rsidRPr="00730E8E">
        <w:rPr>
          <w:sz w:val="30"/>
          <w:szCs w:val="30"/>
          <w:lang w:eastAsia="x-none"/>
        </w:rPr>
        <w:t xml:space="preserve">в 20-34 поступило сообщение </w:t>
      </w:r>
      <w:r w:rsidRPr="00730E8E">
        <w:rPr>
          <w:sz w:val="30"/>
          <w:szCs w:val="30"/>
        </w:rPr>
        <w:t xml:space="preserve">об утонувшем ребенке в надувном детском бассейне </w:t>
      </w:r>
      <w:proofErr w:type="gramStart"/>
      <w:r w:rsidRPr="00730E8E">
        <w:rPr>
          <w:sz w:val="30"/>
          <w:szCs w:val="30"/>
        </w:rPr>
        <w:t xml:space="preserve">в </w:t>
      </w:r>
      <w:proofErr w:type="spellStart"/>
      <w:r w:rsidRPr="00730E8E">
        <w:rPr>
          <w:sz w:val="30"/>
          <w:szCs w:val="30"/>
        </w:rPr>
        <w:t>аг</w:t>
      </w:r>
      <w:proofErr w:type="spellEnd"/>
      <w:proofErr w:type="gramEnd"/>
      <w:r w:rsidRPr="00730E8E">
        <w:rPr>
          <w:sz w:val="30"/>
          <w:szCs w:val="30"/>
        </w:rPr>
        <w:t xml:space="preserve">. </w:t>
      </w:r>
      <w:proofErr w:type="spellStart"/>
      <w:r w:rsidRPr="00730E8E">
        <w:rPr>
          <w:sz w:val="30"/>
          <w:szCs w:val="30"/>
        </w:rPr>
        <w:t>Млынок</w:t>
      </w:r>
      <w:proofErr w:type="spellEnd"/>
      <w:r w:rsidRPr="00730E8E">
        <w:rPr>
          <w:sz w:val="30"/>
          <w:szCs w:val="30"/>
        </w:rPr>
        <w:t xml:space="preserve"> </w:t>
      </w:r>
      <w:proofErr w:type="spellStart"/>
      <w:r w:rsidRPr="00730E8E">
        <w:rPr>
          <w:sz w:val="30"/>
          <w:szCs w:val="30"/>
        </w:rPr>
        <w:t>Ельского</w:t>
      </w:r>
      <w:proofErr w:type="spellEnd"/>
      <w:r w:rsidRPr="00730E8E">
        <w:rPr>
          <w:sz w:val="30"/>
          <w:szCs w:val="30"/>
        </w:rPr>
        <w:t xml:space="preserve"> района. По предварительным данным на территории частного подворья отдыхала семья из трех человек. Ребенок, 2023 г.р., играл на территории частного подворья с мячом вблизи надувного бассейна. В какой-то момент мяч упал в бассейн, ребенок полез за мячом и упал в воду. Мать увидела, что ребенок упал в бассейн, сразу подбежала к нему, достала из воды и позвала мужа. Отец ребенка начал проводить сердечно-легочную реанимацию и сообщил в скорую помощь. Прибывшая к месту бригада скорой медицинской помощи проводила реанимационные мероприятия. К сожалению, ребенка не удалось спасти.</w:t>
      </w:r>
    </w:p>
    <w:p w:rsidR="0091210D" w:rsidRPr="00730E8E" w:rsidRDefault="0091210D" w:rsidP="00ED685C">
      <w:pPr>
        <w:suppressAutoHyphens/>
        <w:ind w:firstLine="708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 </w:t>
      </w:r>
      <w:r w:rsidRPr="00730E8E">
        <w:rPr>
          <w:b/>
          <w:sz w:val="30"/>
          <w:szCs w:val="30"/>
        </w:rPr>
        <w:t xml:space="preserve">30.06.2024 </w:t>
      </w:r>
      <w:r w:rsidRPr="00730E8E">
        <w:rPr>
          <w:sz w:val="30"/>
          <w:szCs w:val="30"/>
        </w:rPr>
        <w:t>в 14-35 из реки Припять в г. Мозыре по ул. Социалистической спасатели в 15 метрах от берега обнаружили и извлекли на берег тело утонувшего подростка, 2009 г.р. По предварительным данным около 14-00 днем ранее парень ушел с компанией друзей и не вернулся домой. Тетя нашла личные вещи подростка на берегу реки и сообщила в милицию. Обстоятельства происшествия устанавливаются.</w:t>
      </w:r>
    </w:p>
    <w:p w:rsidR="0091210D" w:rsidRPr="00730E8E" w:rsidRDefault="0091210D" w:rsidP="00ED685C">
      <w:pPr>
        <w:ind w:firstLine="708"/>
        <w:jc w:val="both"/>
        <w:rPr>
          <w:sz w:val="30"/>
          <w:szCs w:val="30"/>
        </w:rPr>
      </w:pPr>
      <w:r w:rsidRPr="00730E8E">
        <w:rPr>
          <w:b/>
          <w:sz w:val="30"/>
          <w:szCs w:val="30"/>
        </w:rPr>
        <w:t xml:space="preserve">12.07.2024 </w:t>
      </w:r>
      <w:r w:rsidRPr="00730E8E">
        <w:rPr>
          <w:sz w:val="30"/>
          <w:szCs w:val="30"/>
        </w:rPr>
        <w:t xml:space="preserve">в 15-59 поступило сообщение о тонущем подростке в водоеме в </w:t>
      </w:r>
      <w:proofErr w:type="gramStart"/>
      <w:r w:rsidRPr="00730E8E">
        <w:rPr>
          <w:sz w:val="30"/>
          <w:szCs w:val="30"/>
        </w:rPr>
        <w:t>СТ</w:t>
      </w:r>
      <w:proofErr w:type="gramEnd"/>
      <w:r w:rsidRPr="00730E8E">
        <w:rPr>
          <w:sz w:val="30"/>
          <w:szCs w:val="30"/>
        </w:rPr>
        <w:t xml:space="preserve"> «</w:t>
      </w:r>
      <w:proofErr w:type="spellStart"/>
      <w:r w:rsidRPr="00730E8E">
        <w:rPr>
          <w:sz w:val="30"/>
          <w:szCs w:val="30"/>
        </w:rPr>
        <w:t>Журавинка</w:t>
      </w:r>
      <w:proofErr w:type="spellEnd"/>
      <w:r w:rsidRPr="00730E8E">
        <w:rPr>
          <w:sz w:val="30"/>
          <w:szCs w:val="30"/>
        </w:rPr>
        <w:t xml:space="preserve">» вблизи д. </w:t>
      </w:r>
      <w:proofErr w:type="spellStart"/>
      <w:r w:rsidRPr="00730E8E">
        <w:rPr>
          <w:sz w:val="30"/>
          <w:szCs w:val="30"/>
        </w:rPr>
        <w:t>Грабовка</w:t>
      </w:r>
      <w:proofErr w:type="spellEnd"/>
      <w:r w:rsidRPr="00730E8E">
        <w:rPr>
          <w:sz w:val="30"/>
          <w:szCs w:val="30"/>
        </w:rPr>
        <w:t xml:space="preserve"> Гомельского района. Как выяснилось, подросток, 2007 г.р., находился в гостях у бабушки, пошел с друзьями на водоем искупаться и начал тонуть. До прибытия подразделений МЧС на расстоянии 3 метров от берега </w:t>
      </w:r>
      <w:r w:rsidRPr="00730E8E">
        <w:rPr>
          <w:sz w:val="30"/>
          <w:szCs w:val="30"/>
        </w:rPr>
        <w:br/>
        <w:t xml:space="preserve">(на глубине 2 метров) населением мальчик обнаружен и доставлен на </w:t>
      </w:r>
      <w:r w:rsidRPr="00730E8E">
        <w:rPr>
          <w:sz w:val="30"/>
          <w:szCs w:val="30"/>
        </w:rPr>
        <w:lastRenderedPageBreak/>
        <w:t xml:space="preserve">берег. Прибывшие работники скорой медицинской помощи констатировали смерть подростка. </w:t>
      </w:r>
    </w:p>
    <w:p w:rsidR="0091210D" w:rsidRPr="00730E8E" w:rsidRDefault="0091210D" w:rsidP="00ED685C">
      <w:pPr>
        <w:shd w:val="clear" w:color="auto" w:fill="FFFFFF"/>
        <w:ind w:firstLine="708"/>
        <w:jc w:val="both"/>
        <w:rPr>
          <w:iCs/>
          <w:sz w:val="30"/>
          <w:szCs w:val="30"/>
        </w:rPr>
      </w:pPr>
      <w:r w:rsidRPr="00730E8E">
        <w:rPr>
          <w:b/>
          <w:sz w:val="30"/>
          <w:szCs w:val="30"/>
        </w:rPr>
        <w:t xml:space="preserve">17.08.2024 </w:t>
      </w:r>
      <w:r w:rsidRPr="00730E8E">
        <w:rPr>
          <w:sz w:val="30"/>
          <w:szCs w:val="30"/>
        </w:rPr>
        <w:t xml:space="preserve">в 17-27 поступило сообщение об утонувших детях </w:t>
      </w:r>
      <w:r w:rsidRPr="00730E8E">
        <w:rPr>
          <w:sz w:val="30"/>
          <w:szCs w:val="30"/>
        </w:rPr>
        <w:br/>
        <w:t xml:space="preserve">в реке </w:t>
      </w:r>
      <w:proofErr w:type="spellStart"/>
      <w:r w:rsidRPr="00730E8E">
        <w:rPr>
          <w:sz w:val="30"/>
          <w:szCs w:val="30"/>
        </w:rPr>
        <w:t>Мутвица</w:t>
      </w:r>
      <w:proofErr w:type="spellEnd"/>
      <w:r w:rsidRPr="00730E8E">
        <w:rPr>
          <w:sz w:val="30"/>
          <w:szCs w:val="30"/>
        </w:rPr>
        <w:t xml:space="preserve"> вблизи </w:t>
      </w:r>
      <w:proofErr w:type="spellStart"/>
      <w:r w:rsidRPr="00730E8E">
        <w:rPr>
          <w:sz w:val="30"/>
          <w:szCs w:val="30"/>
        </w:rPr>
        <w:t>аг</w:t>
      </w:r>
      <w:proofErr w:type="spellEnd"/>
      <w:r w:rsidRPr="00730E8E">
        <w:rPr>
          <w:sz w:val="30"/>
          <w:szCs w:val="30"/>
        </w:rPr>
        <w:t xml:space="preserve">. </w:t>
      </w:r>
      <w:proofErr w:type="spellStart"/>
      <w:r w:rsidRPr="00730E8E">
        <w:rPr>
          <w:sz w:val="30"/>
          <w:szCs w:val="30"/>
        </w:rPr>
        <w:t>Горбовичи</w:t>
      </w:r>
      <w:proofErr w:type="spellEnd"/>
      <w:r w:rsidRPr="00730E8E">
        <w:rPr>
          <w:sz w:val="30"/>
          <w:szCs w:val="30"/>
        </w:rPr>
        <w:t xml:space="preserve"> </w:t>
      </w:r>
      <w:proofErr w:type="spellStart"/>
      <w:r w:rsidRPr="00730E8E">
        <w:rPr>
          <w:sz w:val="30"/>
          <w:szCs w:val="30"/>
        </w:rPr>
        <w:t>Калинковичского</w:t>
      </w:r>
      <w:proofErr w:type="spellEnd"/>
      <w:r w:rsidRPr="00730E8E">
        <w:rPr>
          <w:sz w:val="30"/>
          <w:szCs w:val="30"/>
        </w:rPr>
        <w:t xml:space="preserve"> района. Как выяснилось, подростки, 2013 и  2015 г.р., около 16-00 с разрешения родителей отправились на ловлю рыбы. В 17-27 отец одного из них обнаружил и извлек на берег сына. В 17-55 работники МЧС обнаружили и извлекли второго мальчика. Работники скорой медицинской помощи констатировали смерть обоих. Обстоятельства утопления устанавливаются. </w:t>
      </w:r>
    </w:p>
    <w:p w:rsidR="00872E2C" w:rsidRPr="00730E8E" w:rsidRDefault="00872E2C" w:rsidP="00ED685C">
      <w:pPr>
        <w:ind w:firstLine="708"/>
        <w:jc w:val="both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t xml:space="preserve">Спасено в текущем году </w:t>
      </w:r>
      <w:r w:rsidR="00130FE4" w:rsidRPr="00730E8E">
        <w:rPr>
          <w:b/>
          <w:sz w:val="30"/>
          <w:szCs w:val="30"/>
        </w:rPr>
        <w:t xml:space="preserve">в области </w:t>
      </w:r>
      <w:r w:rsidR="00367268" w:rsidRPr="00730E8E">
        <w:rPr>
          <w:b/>
          <w:sz w:val="30"/>
          <w:szCs w:val="30"/>
          <w:u w:val="single"/>
        </w:rPr>
        <w:t>60</w:t>
      </w:r>
      <w:r w:rsidRPr="00730E8E">
        <w:rPr>
          <w:b/>
          <w:sz w:val="30"/>
          <w:szCs w:val="30"/>
          <w:u w:val="single"/>
        </w:rPr>
        <w:t xml:space="preserve"> человек</w:t>
      </w:r>
      <w:r w:rsidRPr="00730E8E">
        <w:rPr>
          <w:b/>
          <w:sz w:val="30"/>
          <w:szCs w:val="30"/>
        </w:rPr>
        <w:t xml:space="preserve">, в том числе </w:t>
      </w:r>
      <w:r w:rsidR="00B86D4D" w:rsidRPr="00730E8E">
        <w:rPr>
          <w:b/>
          <w:sz w:val="30"/>
          <w:szCs w:val="30"/>
        </w:rPr>
        <w:t xml:space="preserve">21 </w:t>
      </w:r>
      <w:r w:rsidR="00334519" w:rsidRPr="00730E8E">
        <w:rPr>
          <w:b/>
          <w:sz w:val="30"/>
          <w:szCs w:val="30"/>
          <w:u w:val="single"/>
        </w:rPr>
        <w:t>ребенок</w:t>
      </w:r>
      <w:r w:rsidR="008345B8" w:rsidRPr="00730E8E">
        <w:rPr>
          <w:b/>
          <w:sz w:val="30"/>
          <w:szCs w:val="30"/>
        </w:rPr>
        <w:t xml:space="preserve"> (за аналогичный период 2023 года спасено </w:t>
      </w:r>
      <w:r w:rsidR="0033617F" w:rsidRPr="00730E8E">
        <w:rPr>
          <w:b/>
          <w:sz w:val="30"/>
          <w:szCs w:val="30"/>
        </w:rPr>
        <w:t>50</w:t>
      </w:r>
      <w:r w:rsidR="008345B8" w:rsidRPr="00730E8E">
        <w:rPr>
          <w:b/>
          <w:sz w:val="30"/>
          <w:szCs w:val="30"/>
        </w:rPr>
        <w:t xml:space="preserve"> человек, в том числе 1</w:t>
      </w:r>
      <w:r w:rsidR="005A291C" w:rsidRPr="00730E8E">
        <w:rPr>
          <w:b/>
          <w:sz w:val="30"/>
          <w:szCs w:val="30"/>
        </w:rPr>
        <w:t>3</w:t>
      </w:r>
      <w:r w:rsidR="008345B8" w:rsidRPr="00730E8E">
        <w:rPr>
          <w:b/>
          <w:sz w:val="30"/>
          <w:szCs w:val="30"/>
        </w:rPr>
        <w:t xml:space="preserve"> детей).</w:t>
      </w:r>
    </w:p>
    <w:p w:rsidR="009515FB" w:rsidRPr="00730E8E" w:rsidRDefault="009515FB" w:rsidP="00B7388B">
      <w:pPr>
        <w:pStyle w:val="1"/>
        <w:shd w:val="clear" w:color="auto" w:fill="FFFFFF"/>
        <w:ind w:firstLine="709"/>
        <w:jc w:val="center"/>
        <w:rPr>
          <w:b/>
          <w:sz w:val="30"/>
          <w:szCs w:val="30"/>
        </w:rPr>
      </w:pPr>
    </w:p>
    <w:p w:rsidR="009515FB" w:rsidRPr="00730E8E" w:rsidRDefault="009515FB">
      <w:pPr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br w:type="page"/>
      </w:r>
    </w:p>
    <w:p w:rsidR="00367268" w:rsidRPr="00730E8E" w:rsidRDefault="0033617F" w:rsidP="0033617F">
      <w:pPr>
        <w:ind w:firstLine="709"/>
        <w:jc w:val="center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lastRenderedPageBreak/>
        <w:t>Пиротехника - опасное украшение новогоднего торжества</w:t>
      </w:r>
    </w:p>
    <w:p w:rsidR="0033617F" w:rsidRPr="00730E8E" w:rsidRDefault="00367268" w:rsidP="0033617F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>С наступлением новогодних и рождественских праздников многие стремятся украсить свои торжества фейерверками и пиротехническими изделиями. Яркие огни, шумные взрывы и волшебные эффекты создают атмосферу праздника, но неправильное использование пиротехники может привести к серьезным травмам и пожарам. Чтобы ваши праздники прошли безопасно и весело, важно соблюдать несколько простых, но жизненно важных правил.</w:t>
      </w:r>
    </w:p>
    <w:p w:rsidR="0033617F" w:rsidRPr="00730E8E" w:rsidRDefault="00367268" w:rsidP="0033617F">
      <w:pPr>
        <w:ind w:firstLine="709"/>
        <w:jc w:val="both"/>
        <w:rPr>
          <w:b/>
          <w:i/>
          <w:sz w:val="30"/>
          <w:szCs w:val="30"/>
        </w:rPr>
      </w:pPr>
      <w:r w:rsidRPr="00730E8E">
        <w:rPr>
          <w:b/>
          <w:i/>
          <w:sz w:val="30"/>
          <w:szCs w:val="30"/>
        </w:rPr>
        <w:t>Покупка пиротехники</w:t>
      </w:r>
    </w:p>
    <w:p w:rsidR="0033617F" w:rsidRPr="00730E8E" w:rsidRDefault="00367268" w:rsidP="00BE5351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Покупайте пиротехнические изделия только в специализированных магазинах, </w:t>
      </w:r>
      <w:r w:rsidR="0033617F" w:rsidRPr="00730E8E">
        <w:rPr>
          <w:sz w:val="30"/>
          <w:szCs w:val="30"/>
        </w:rPr>
        <w:t xml:space="preserve">попросите у продавца сертификат безопасности. </w:t>
      </w:r>
      <w:r w:rsidRPr="00730E8E">
        <w:rPr>
          <w:sz w:val="30"/>
          <w:szCs w:val="30"/>
        </w:rPr>
        <w:t>Избегайте уличных торговцев и подозрительных сайтов.</w:t>
      </w:r>
      <w:r w:rsidR="00BE5351" w:rsidRPr="00730E8E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>Убедитесь, что у купленных изделий не истек срок годности. Использование просроченной пиротехники может быть опасным.</w:t>
      </w:r>
    </w:p>
    <w:p w:rsidR="00BE5351" w:rsidRPr="00730E8E" w:rsidRDefault="00BE5351" w:rsidP="00BE5351">
      <w:pPr>
        <w:ind w:firstLine="709"/>
        <w:jc w:val="both"/>
        <w:rPr>
          <w:b/>
          <w:i/>
          <w:sz w:val="30"/>
          <w:szCs w:val="30"/>
        </w:rPr>
      </w:pPr>
      <w:r w:rsidRPr="00730E8E">
        <w:rPr>
          <w:b/>
          <w:i/>
          <w:sz w:val="30"/>
          <w:szCs w:val="30"/>
        </w:rPr>
        <w:t>Инструкция</w:t>
      </w:r>
    </w:p>
    <w:p w:rsidR="00BE5351" w:rsidRPr="00730E8E" w:rsidRDefault="00BE5351" w:rsidP="00BE5351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>Перед использованием пиротехники внимательно прочитайте инструкцию на упаковке (обязательно на белорусском или русском языке). Обратите внимание на рекомендации по безопасному запуску и расстоянию от людей и зданий. Не пренебрегайте указаниями производителя, так как они разработаны для вашей безопасности.</w:t>
      </w:r>
    </w:p>
    <w:p w:rsidR="00BE5351" w:rsidRPr="00730E8E" w:rsidRDefault="00BE5351" w:rsidP="00BE5351">
      <w:pPr>
        <w:ind w:firstLine="709"/>
        <w:jc w:val="both"/>
        <w:rPr>
          <w:b/>
          <w:i/>
          <w:sz w:val="30"/>
          <w:szCs w:val="30"/>
        </w:rPr>
      </w:pPr>
      <w:r w:rsidRPr="00730E8E">
        <w:rPr>
          <w:b/>
          <w:i/>
          <w:sz w:val="30"/>
          <w:szCs w:val="30"/>
        </w:rPr>
        <w:t>Запуск пиротехники</w:t>
      </w:r>
    </w:p>
    <w:p w:rsidR="00BE5351" w:rsidRPr="00730E8E" w:rsidRDefault="00367268" w:rsidP="00BE5351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>Запускайте пиротехнику на открытом пространстве, вдали от зданий, деревьев и легковоспламеняющихся материалов. Идеально подойдет ровная, сухая</w:t>
      </w:r>
      <w:r w:rsidR="00576E91" w:rsidRPr="00730E8E">
        <w:rPr>
          <w:sz w:val="30"/>
          <w:szCs w:val="30"/>
        </w:rPr>
        <w:t>,</w:t>
      </w:r>
      <w:r w:rsidRPr="00730E8E">
        <w:rPr>
          <w:sz w:val="30"/>
          <w:szCs w:val="30"/>
        </w:rPr>
        <w:t xml:space="preserve"> </w:t>
      </w:r>
      <w:r w:rsidR="00576E91" w:rsidRPr="00730E8E">
        <w:rPr>
          <w:sz w:val="30"/>
          <w:szCs w:val="30"/>
        </w:rPr>
        <w:t xml:space="preserve">открытая </w:t>
      </w:r>
      <w:r w:rsidRPr="00730E8E">
        <w:rPr>
          <w:sz w:val="30"/>
          <w:szCs w:val="30"/>
        </w:rPr>
        <w:t>площадка.</w:t>
      </w:r>
      <w:r w:rsidR="00BE5351" w:rsidRPr="00730E8E">
        <w:rPr>
          <w:sz w:val="30"/>
          <w:szCs w:val="30"/>
        </w:rPr>
        <w:t xml:space="preserve"> </w:t>
      </w:r>
      <w:r w:rsidRPr="00730E8E">
        <w:rPr>
          <w:sz w:val="30"/>
          <w:szCs w:val="30"/>
        </w:rPr>
        <w:t xml:space="preserve">Убедитесь, что зрители находятся на безопасном расстоянии </w:t>
      </w:r>
      <w:r w:rsidR="00BE5351" w:rsidRPr="00730E8E">
        <w:rPr>
          <w:sz w:val="30"/>
          <w:szCs w:val="30"/>
        </w:rPr>
        <w:t xml:space="preserve">(в соответствии с инструкцией) </w:t>
      </w:r>
      <w:r w:rsidRPr="00730E8E">
        <w:rPr>
          <w:sz w:val="30"/>
          <w:szCs w:val="30"/>
        </w:rPr>
        <w:t>от места запуска.</w:t>
      </w:r>
      <w:r w:rsidR="00BE5351" w:rsidRPr="00730E8E">
        <w:rPr>
          <w:sz w:val="30"/>
          <w:szCs w:val="30"/>
        </w:rPr>
        <w:t xml:space="preserve"> Не запускайте пиротехнику в сильный ветер. Он может изменить направление полета фейерверков и привести к пожару. </w:t>
      </w:r>
    </w:p>
    <w:p w:rsidR="00BE5351" w:rsidRPr="00730E8E" w:rsidRDefault="00367268" w:rsidP="00BE5351">
      <w:pPr>
        <w:ind w:firstLine="709"/>
        <w:jc w:val="both"/>
        <w:rPr>
          <w:b/>
          <w:i/>
          <w:sz w:val="30"/>
          <w:szCs w:val="30"/>
        </w:rPr>
      </w:pPr>
      <w:r w:rsidRPr="00730E8E">
        <w:rPr>
          <w:b/>
          <w:i/>
          <w:sz w:val="30"/>
          <w:szCs w:val="30"/>
        </w:rPr>
        <w:t>Действия в случае неисправности</w:t>
      </w:r>
    </w:p>
    <w:p w:rsidR="00BE5351" w:rsidRPr="00730E8E" w:rsidRDefault="00BE5351" w:rsidP="00BE5351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Если пиротехническое изделие не сработало, </w:t>
      </w:r>
      <w:r w:rsidR="00367268" w:rsidRPr="00730E8E">
        <w:rPr>
          <w:sz w:val="30"/>
          <w:szCs w:val="30"/>
        </w:rPr>
        <w:t xml:space="preserve">не подходите к нему </w:t>
      </w:r>
      <w:r w:rsidRPr="00730E8E">
        <w:rPr>
          <w:sz w:val="30"/>
          <w:szCs w:val="30"/>
        </w:rPr>
        <w:t xml:space="preserve">сразу, ведь </w:t>
      </w:r>
      <w:r w:rsidR="00367268" w:rsidRPr="00730E8E">
        <w:rPr>
          <w:sz w:val="30"/>
          <w:szCs w:val="30"/>
        </w:rPr>
        <w:t xml:space="preserve">оно </w:t>
      </w:r>
      <w:r w:rsidRPr="00730E8E">
        <w:rPr>
          <w:sz w:val="30"/>
          <w:szCs w:val="30"/>
        </w:rPr>
        <w:t xml:space="preserve">может </w:t>
      </w:r>
      <w:r w:rsidR="00367268" w:rsidRPr="00730E8E">
        <w:rPr>
          <w:sz w:val="30"/>
          <w:szCs w:val="30"/>
        </w:rPr>
        <w:t>сработа</w:t>
      </w:r>
      <w:r w:rsidRPr="00730E8E">
        <w:rPr>
          <w:sz w:val="30"/>
          <w:szCs w:val="30"/>
        </w:rPr>
        <w:t xml:space="preserve">ть </w:t>
      </w:r>
      <w:r w:rsidR="00367268" w:rsidRPr="00730E8E">
        <w:rPr>
          <w:sz w:val="30"/>
          <w:szCs w:val="30"/>
        </w:rPr>
        <w:t>позже.</w:t>
      </w:r>
      <w:r w:rsidRPr="00730E8E">
        <w:rPr>
          <w:sz w:val="30"/>
          <w:szCs w:val="30"/>
        </w:rPr>
        <w:t xml:space="preserve"> Выждав некоторое время,  </w:t>
      </w:r>
      <w:r w:rsidR="00367268" w:rsidRPr="00730E8E">
        <w:rPr>
          <w:sz w:val="30"/>
          <w:szCs w:val="30"/>
        </w:rPr>
        <w:t>аккуратно залейте его водой перед утилизацией, чтобы избежать случайного воспламенения.</w:t>
      </w:r>
    </w:p>
    <w:p w:rsidR="00576E91" w:rsidRPr="00730E8E" w:rsidRDefault="00367268" w:rsidP="00576E91">
      <w:pPr>
        <w:ind w:firstLine="709"/>
        <w:jc w:val="both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t xml:space="preserve">Пиротехника — это прекрасный способ сделать новогодние и рождественские праздники ярче и запоминающимися. Однако безопасность должна быть вашим приоритетом. Соблюдение простых правил поможет вам избежать неприятностей и насладиться волшебством праздника в полной мере. </w:t>
      </w:r>
    </w:p>
    <w:p w:rsidR="00576E91" w:rsidRPr="00730E8E" w:rsidRDefault="00576E91">
      <w:pPr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br w:type="page"/>
      </w:r>
    </w:p>
    <w:p w:rsidR="00576E91" w:rsidRPr="00730E8E" w:rsidRDefault="00987983" w:rsidP="00576E91">
      <w:pPr>
        <w:ind w:firstLine="709"/>
        <w:jc w:val="center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lastRenderedPageBreak/>
        <w:t>Зимняя рыбалка: о</w:t>
      </w:r>
      <w:r w:rsidR="00576E91" w:rsidRPr="00730E8E">
        <w:rPr>
          <w:b/>
          <w:sz w:val="30"/>
          <w:szCs w:val="30"/>
        </w:rPr>
        <w:t>пасность</w:t>
      </w:r>
      <w:r w:rsidR="00367268" w:rsidRPr="00730E8E">
        <w:rPr>
          <w:b/>
          <w:sz w:val="30"/>
          <w:szCs w:val="30"/>
        </w:rPr>
        <w:t xml:space="preserve"> выхода на лед </w:t>
      </w:r>
    </w:p>
    <w:p w:rsidR="00987983" w:rsidRPr="00730E8E" w:rsidRDefault="00367268" w:rsidP="00576E91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>Зима — это время года, когда природа становится особенно красивой, а снежные пейзажи манят к активному отдыху на свежем воздухе. Однако зимние развлечения связаны с определенными рисками, особенно когда речь идет о выходе на лед</w:t>
      </w:r>
      <w:r w:rsidR="00576E91" w:rsidRPr="00730E8E">
        <w:rPr>
          <w:sz w:val="30"/>
          <w:szCs w:val="30"/>
        </w:rPr>
        <w:t>. Важно знать</w:t>
      </w:r>
      <w:r w:rsidRPr="00730E8E">
        <w:rPr>
          <w:sz w:val="30"/>
          <w:szCs w:val="30"/>
        </w:rPr>
        <w:t xml:space="preserve"> правила безопасности, чтобы избежать несчастных случаев и сохранить здоровье.</w:t>
      </w:r>
    </w:p>
    <w:p w:rsidR="00987983" w:rsidRPr="00C63D49" w:rsidRDefault="00B201EE" w:rsidP="00576E91">
      <w:pPr>
        <w:ind w:firstLine="709"/>
        <w:jc w:val="both"/>
        <w:rPr>
          <w:b/>
          <w:i/>
          <w:sz w:val="30"/>
          <w:szCs w:val="30"/>
        </w:rPr>
      </w:pPr>
      <w:r w:rsidRPr="00C63D49">
        <w:rPr>
          <w:b/>
          <w:i/>
          <w:sz w:val="30"/>
          <w:szCs w:val="30"/>
        </w:rPr>
        <w:t>На рыбалке</w:t>
      </w:r>
    </w:p>
    <w:p w:rsidR="00B201EE" w:rsidRPr="00730E8E" w:rsidRDefault="00B201EE" w:rsidP="00B201EE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Перед выходом на лед рыбакам обязательно нужно проверить его толщину, безопасной считается - не менее 7-10 см. Лед может быть тонким в местах с течением, под мостами и у берегов, вблизи произрастания водной растительности. Под снегом и сугробами лёд совсем ненадёжен. Прочность льда можно определить  визуально: лёд голубого цвета – прочный; белого – прочность его в 2 раза меньше; серый, матово-белый или с желтоватым оттенком – лед ненадёжен. </w:t>
      </w:r>
    </w:p>
    <w:p w:rsidR="00D80E91" w:rsidRPr="00730E8E" w:rsidRDefault="00D80E91" w:rsidP="00D80E91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Погодные условия влияют на толщину льда. Даже если лед кажется крепким, он может стать хрупким из-за потепления или дождя. Кроме того, под лед могут образовываться трещины и полости, которые также представляют опасность. </w:t>
      </w:r>
    </w:p>
    <w:p w:rsidR="00B201EE" w:rsidRPr="00730E8E" w:rsidRDefault="00B201EE" w:rsidP="00B201EE">
      <w:pPr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На рыбалку нужно одеваться тепло и многослойно. Используйте специальную зимнюю обувь с хорошим сцеплением. </w:t>
      </w:r>
      <w:r w:rsidR="003E5332" w:rsidRPr="00730E8E">
        <w:rPr>
          <w:sz w:val="30"/>
          <w:szCs w:val="30"/>
        </w:rPr>
        <w:t xml:space="preserve">Обязательно нужно </w:t>
      </w:r>
      <w:r w:rsidRPr="00730E8E">
        <w:rPr>
          <w:sz w:val="30"/>
          <w:szCs w:val="30"/>
        </w:rPr>
        <w:t>иметь при себе спасательный жилет</w:t>
      </w:r>
      <w:r w:rsidR="00D80E91" w:rsidRPr="00730E8E">
        <w:rPr>
          <w:sz w:val="30"/>
          <w:szCs w:val="30"/>
        </w:rPr>
        <w:t>, веревку и другие средства спасения</w:t>
      </w:r>
      <w:r w:rsidR="003E5332" w:rsidRPr="00730E8E">
        <w:rPr>
          <w:sz w:val="30"/>
          <w:szCs w:val="30"/>
        </w:rPr>
        <w:t>.</w:t>
      </w:r>
    </w:p>
    <w:p w:rsidR="003E5332" w:rsidRPr="00730E8E" w:rsidRDefault="00B201EE" w:rsidP="003E5332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провалились под лед, не поддавайтесь панике, удерживайтесь на плаву, зовите на помощь. Выбирайтесь с той стороны, где лед наиболее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если это возможно. Не прекращайте попытки выбраться, даже если лед проламывается. Выбравшись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 И ползком добирайтесь до берега. </w:t>
      </w:r>
    </w:p>
    <w:p w:rsidR="00E97B34" w:rsidRPr="00C63D49" w:rsidRDefault="00E97B34" w:rsidP="00E97B34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63D4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место для игр</w:t>
      </w:r>
    </w:p>
    <w:p w:rsidR="00E97B34" w:rsidRPr="00730E8E" w:rsidRDefault="00E97B34" w:rsidP="00E97B34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0E8E">
        <w:rPr>
          <w:sz w:val="30"/>
          <w:szCs w:val="30"/>
        </w:rPr>
        <w:t xml:space="preserve">Зимний водоем - не место для детских игр. И абсолютно неважно, какова толщина льда, не место для игр и точка. Лучше выбирать безопасные альтернативы, например, катание на коньках на специально оборудованном катке. </w:t>
      </w:r>
    </w:p>
    <w:p w:rsidR="00E97B34" w:rsidRPr="00730E8E" w:rsidRDefault="00E97B34" w:rsidP="00E97B34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0E8E">
        <w:rPr>
          <w:sz w:val="30"/>
          <w:szCs w:val="30"/>
        </w:rPr>
        <w:t>Катание на санках тоже должно быть подальше от водоёмов и других опасных мест: проезжей части и железнодорожных путей.</w:t>
      </w:r>
    </w:p>
    <w:p w:rsidR="00D80E91" w:rsidRPr="00730E8E" w:rsidRDefault="00D80E91" w:rsidP="00D80E91">
      <w:pPr>
        <w:pStyle w:val="has-cyan-bluish-gray-background-color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0E8E">
        <w:rPr>
          <w:sz w:val="30"/>
          <w:szCs w:val="30"/>
        </w:rPr>
        <w:t xml:space="preserve">Уважаемые родители! Объясните детям, что выходить на зимний водоём очень опасно, как и катание </w:t>
      </w:r>
      <w:r w:rsidR="00B7388B" w:rsidRPr="00730E8E">
        <w:rPr>
          <w:sz w:val="30"/>
          <w:szCs w:val="30"/>
        </w:rPr>
        <w:t xml:space="preserve">с необорудованных горок, расположенных возле </w:t>
      </w:r>
      <w:r w:rsidRPr="00730E8E">
        <w:rPr>
          <w:sz w:val="30"/>
          <w:szCs w:val="30"/>
        </w:rPr>
        <w:t>них</w:t>
      </w:r>
      <w:r w:rsidR="00B7388B" w:rsidRPr="00730E8E">
        <w:rPr>
          <w:sz w:val="30"/>
          <w:szCs w:val="30"/>
        </w:rPr>
        <w:t>. Ребенок может случайно вылететь на лёд, и останется только надеяться, чтобы он не треснул.</w:t>
      </w:r>
    </w:p>
    <w:p w:rsidR="003732F2" w:rsidRPr="00730E8E" w:rsidRDefault="003732F2" w:rsidP="003732F2">
      <w:pPr>
        <w:shd w:val="clear" w:color="auto" w:fill="FFFFFF"/>
        <w:ind w:firstLine="709"/>
        <w:jc w:val="center"/>
        <w:rPr>
          <w:b/>
          <w:sz w:val="30"/>
          <w:szCs w:val="30"/>
        </w:rPr>
      </w:pPr>
      <w:r w:rsidRPr="00730E8E">
        <w:rPr>
          <w:b/>
          <w:sz w:val="30"/>
          <w:szCs w:val="30"/>
        </w:rPr>
        <w:lastRenderedPageBreak/>
        <w:t>Печное отопление</w:t>
      </w:r>
    </w:p>
    <w:p w:rsidR="003732F2" w:rsidRPr="00730E8E" w:rsidRDefault="003732F2" w:rsidP="003732F2">
      <w:pPr>
        <w:shd w:val="clear" w:color="auto" w:fill="FFFFFF"/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Отопительный сезон </w:t>
      </w:r>
      <w:r w:rsidR="008D7672">
        <w:rPr>
          <w:sz w:val="30"/>
          <w:szCs w:val="30"/>
        </w:rPr>
        <w:t>в самом разгаре. За 11</w:t>
      </w:r>
      <w:r w:rsidRPr="00730E8E">
        <w:rPr>
          <w:sz w:val="30"/>
          <w:szCs w:val="30"/>
        </w:rPr>
        <w:t xml:space="preserve"> месяцев в Гомельской области из-за нарушения правил устройства, монтажа и эксплуатации печей, теплогенерирующих агрегатов и устройств </w:t>
      </w:r>
      <w:r w:rsidR="008D7672">
        <w:rPr>
          <w:sz w:val="30"/>
          <w:szCs w:val="30"/>
        </w:rPr>
        <w:t xml:space="preserve">произошел 181 </w:t>
      </w:r>
      <w:r w:rsidRPr="00730E8E">
        <w:rPr>
          <w:sz w:val="30"/>
          <w:szCs w:val="30"/>
        </w:rPr>
        <w:t>пожар</w:t>
      </w:r>
      <w:r w:rsidR="008D7672">
        <w:rPr>
          <w:sz w:val="30"/>
          <w:szCs w:val="30"/>
        </w:rPr>
        <w:t>, есть травмированные</w:t>
      </w:r>
      <w:r w:rsidRPr="00730E8E">
        <w:rPr>
          <w:sz w:val="30"/>
          <w:szCs w:val="30"/>
        </w:rPr>
        <w:t xml:space="preserve">. Поэтому именно системам отопления в настоящее время необходимо уделить особое внимание. </w:t>
      </w:r>
    </w:p>
    <w:p w:rsidR="003732F2" w:rsidRPr="00730E8E" w:rsidRDefault="003732F2" w:rsidP="003732F2">
      <w:pPr>
        <w:shd w:val="clear" w:color="auto" w:fill="FFFFFF"/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>Печь безразличия не терпит: она требует регулярного ухода.  Трещины и зазоры в кладке необходимо тщательно замазывать глиной. Пожарную опасность представляют также трещины в дымоходах. Они - лазейки для открытого пламени на чердаке. Побеленный дымоход всегда укажет на возможную проблему черной копотью.</w:t>
      </w:r>
    </w:p>
    <w:p w:rsidR="003732F2" w:rsidRPr="00730E8E" w:rsidRDefault="003732F2" w:rsidP="003732F2">
      <w:pPr>
        <w:shd w:val="clear" w:color="auto" w:fill="FFFFFF"/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>Одна из распространенных причин пожаров в отопительный период - перекал печи. Бездумно топить печь нельзя. Чтобы избежать беды - это лучше делать  дважды в сутки, с некоторым интервалом. </w:t>
      </w:r>
    </w:p>
    <w:p w:rsidR="003732F2" w:rsidRPr="00730E8E" w:rsidRDefault="003732F2" w:rsidP="003732F2">
      <w:pPr>
        <w:shd w:val="clear" w:color="auto" w:fill="FFFFFF"/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>Горячую золу из печей нужно высыпать в яму, подальше от строений, предварительно затушив водой или песком.</w:t>
      </w:r>
    </w:p>
    <w:p w:rsidR="003732F2" w:rsidRPr="00730E8E" w:rsidRDefault="003732F2" w:rsidP="003732F2">
      <w:pPr>
        <w:shd w:val="clear" w:color="auto" w:fill="FFFFFF"/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 xml:space="preserve">Чтобы случайно выпавшие горящие угли не привели к пожару, прибейте перед топкой на деревянном полу металлический лист. Его можно выполнить из кирпича или керамической плитки. Но несмотря на </w:t>
      </w:r>
      <w:proofErr w:type="spellStart"/>
      <w:r w:rsidRPr="00730E8E">
        <w:rPr>
          <w:sz w:val="30"/>
          <w:szCs w:val="30"/>
        </w:rPr>
        <w:t>предтопочный</w:t>
      </w:r>
      <w:proofErr w:type="spellEnd"/>
      <w:r w:rsidRPr="00730E8E">
        <w:rPr>
          <w:sz w:val="30"/>
          <w:szCs w:val="30"/>
        </w:rPr>
        <w:t xml:space="preserve"> лист,  не оставляйте открытыми топочные дверцы и топящуюся печь без присмотра. Это прямой путь к пожару. Ни в коем случае не используйте при растопке легковоспламеняющиеся и горючие жидкости, такие как бензин или керосин. Ни в коем случае не позволяйте детям самостоятельно растапливать печь.</w:t>
      </w:r>
    </w:p>
    <w:p w:rsidR="00C63D49" w:rsidRDefault="003732F2" w:rsidP="003732F2">
      <w:pPr>
        <w:shd w:val="clear" w:color="auto" w:fill="FFFFFF"/>
        <w:ind w:firstLine="709"/>
        <w:jc w:val="both"/>
        <w:rPr>
          <w:sz w:val="30"/>
          <w:szCs w:val="30"/>
        </w:rPr>
      </w:pPr>
      <w:r w:rsidRPr="00730E8E">
        <w:rPr>
          <w:sz w:val="30"/>
          <w:szCs w:val="30"/>
        </w:rPr>
        <w:t>Ещё одну опасность представляет угарный газ. Необходимо помнить, что угарный газ не имеет цвета и запаха. Первый признак  - человек начинает чувствовать головную боль и удушье. При высокой концентрации наступает потеря сознания и паралич.</w:t>
      </w:r>
    </w:p>
    <w:p w:rsidR="00C63D49" w:rsidRPr="00C63D49" w:rsidRDefault="00C63D49" w:rsidP="00C63D49">
      <w:pPr>
        <w:ind w:firstLine="709"/>
        <w:contextualSpacing/>
        <w:jc w:val="both"/>
        <w:rPr>
          <w:rFonts w:eastAsia="SimSun"/>
          <w:i/>
          <w:sz w:val="30"/>
          <w:szCs w:val="30"/>
          <w:lang w:eastAsia="x-none"/>
        </w:rPr>
      </w:pPr>
      <w:r w:rsidRPr="00C63D49">
        <w:rPr>
          <w:rFonts w:eastAsia="SimSun"/>
          <w:i/>
          <w:sz w:val="30"/>
          <w:szCs w:val="30"/>
          <w:lang w:eastAsia="x-none"/>
        </w:rPr>
        <w:t>14.12.2024</w:t>
      </w:r>
      <w:r w:rsidRPr="00C63D49">
        <w:rPr>
          <w:rFonts w:eastAsia="SimSun"/>
          <w:b/>
          <w:i/>
          <w:sz w:val="30"/>
          <w:szCs w:val="30"/>
          <w:lang w:eastAsia="x-none"/>
        </w:rPr>
        <w:t xml:space="preserve"> </w:t>
      </w:r>
      <w:r w:rsidRPr="00C63D49">
        <w:rPr>
          <w:rFonts w:eastAsia="SimSun"/>
          <w:i/>
          <w:sz w:val="30"/>
          <w:szCs w:val="30"/>
          <w:lang w:eastAsia="x-none"/>
        </w:rPr>
        <w:t xml:space="preserve">в 21-25 поступило сообщение об отравлении угарным газом двух человек в д. </w:t>
      </w:r>
      <w:proofErr w:type="spellStart"/>
      <w:r w:rsidRPr="00C63D49">
        <w:rPr>
          <w:rFonts w:eastAsia="SimSun"/>
          <w:i/>
          <w:sz w:val="30"/>
          <w:szCs w:val="30"/>
          <w:lang w:eastAsia="x-none"/>
        </w:rPr>
        <w:t>Суховичи</w:t>
      </w:r>
      <w:proofErr w:type="spellEnd"/>
      <w:r w:rsidRPr="00C63D49">
        <w:rPr>
          <w:rFonts w:eastAsia="SimSun"/>
          <w:i/>
          <w:sz w:val="30"/>
          <w:szCs w:val="30"/>
          <w:lang w:eastAsia="x-none"/>
        </w:rPr>
        <w:t xml:space="preserve"> </w:t>
      </w:r>
      <w:proofErr w:type="spellStart"/>
      <w:r w:rsidRPr="00C63D49">
        <w:rPr>
          <w:rFonts w:eastAsia="SimSun"/>
          <w:i/>
          <w:sz w:val="30"/>
          <w:szCs w:val="30"/>
          <w:lang w:eastAsia="x-none"/>
        </w:rPr>
        <w:t>Калинковичского</w:t>
      </w:r>
      <w:proofErr w:type="spellEnd"/>
      <w:r w:rsidRPr="00C63D49">
        <w:rPr>
          <w:rFonts w:eastAsia="SimSun"/>
          <w:i/>
          <w:sz w:val="30"/>
          <w:szCs w:val="30"/>
          <w:lang w:eastAsia="x-none"/>
        </w:rPr>
        <w:t xml:space="preserve"> района. </w:t>
      </w:r>
      <w:proofErr w:type="gramStart"/>
      <w:r>
        <w:rPr>
          <w:rFonts w:eastAsia="SimSun"/>
          <w:i/>
          <w:sz w:val="30"/>
          <w:szCs w:val="30"/>
          <w:lang w:eastAsia="x-none"/>
        </w:rPr>
        <w:t>Как выяснилось,</w:t>
      </w:r>
      <w:r w:rsidRPr="00C63D49">
        <w:rPr>
          <w:rFonts w:eastAsia="SimSun"/>
          <w:i/>
          <w:sz w:val="30"/>
          <w:szCs w:val="30"/>
          <w:lang w:eastAsia="x-none"/>
        </w:rPr>
        <w:t xml:space="preserve"> </w:t>
      </w:r>
      <w:r>
        <w:rPr>
          <w:rFonts w:eastAsia="SimSun"/>
          <w:i/>
          <w:sz w:val="30"/>
          <w:szCs w:val="30"/>
          <w:lang w:eastAsia="x-none"/>
        </w:rPr>
        <w:t>мужчина</w:t>
      </w:r>
      <w:r w:rsidRPr="00C63D49">
        <w:rPr>
          <w:rFonts w:eastAsia="SimSun"/>
          <w:i/>
          <w:sz w:val="30"/>
          <w:szCs w:val="30"/>
          <w:lang w:eastAsia="x-none"/>
        </w:rPr>
        <w:t xml:space="preserve">, 1984 г.р., с супругой, 1989 г.р., и сыном, </w:t>
      </w:r>
      <w:r>
        <w:rPr>
          <w:rFonts w:eastAsia="SimSun"/>
          <w:i/>
          <w:sz w:val="30"/>
          <w:szCs w:val="30"/>
          <w:lang w:eastAsia="x-none"/>
        </w:rPr>
        <w:t>2012 г.р.</w:t>
      </w:r>
      <w:r w:rsidRPr="00C63D49">
        <w:rPr>
          <w:rFonts w:eastAsia="SimSun"/>
          <w:i/>
          <w:sz w:val="30"/>
          <w:szCs w:val="30"/>
          <w:lang w:eastAsia="x-none"/>
        </w:rPr>
        <w:t>, приехали в гости к бабушке</w:t>
      </w:r>
      <w:r>
        <w:rPr>
          <w:rFonts w:eastAsia="SimSun"/>
          <w:i/>
          <w:sz w:val="30"/>
          <w:szCs w:val="30"/>
          <w:lang w:eastAsia="x-none"/>
        </w:rPr>
        <w:t>, пенсионерке, 1946 г.р.,</w:t>
      </w:r>
      <w:r w:rsidRPr="00C63D49">
        <w:rPr>
          <w:rFonts w:eastAsia="SimSun"/>
          <w:i/>
          <w:sz w:val="30"/>
          <w:szCs w:val="30"/>
          <w:lang w:eastAsia="x-none"/>
        </w:rPr>
        <w:t xml:space="preserve"> которая на кануне протопила печь в доме.</w:t>
      </w:r>
      <w:proofErr w:type="gramEnd"/>
      <w:r w:rsidRPr="00C63D49">
        <w:rPr>
          <w:rFonts w:eastAsia="SimSun"/>
          <w:i/>
          <w:sz w:val="30"/>
          <w:szCs w:val="30"/>
          <w:lang w:eastAsia="x-none"/>
        </w:rPr>
        <w:t xml:space="preserve"> Через некоторое время, находившиеся в доме почувствова</w:t>
      </w:r>
      <w:r>
        <w:rPr>
          <w:rFonts w:eastAsia="SimSun"/>
          <w:i/>
          <w:sz w:val="30"/>
          <w:szCs w:val="30"/>
          <w:lang w:eastAsia="x-none"/>
        </w:rPr>
        <w:t>ли</w:t>
      </w:r>
      <w:r w:rsidRPr="00C63D49">
        <w:rPr>
          <w:rFonts w:eastAsia="SimSun"/>
          <w:i/>
          <w:sz w:val="30"/>
          <w:szCs w:val="30"/>
          <w:lang w:eastAsia="x-none"/>
        </w:rPr>
        <w:t xml:space="preserve"> недомогание, вызвали работников </w:t>
      </w:r>
      <w:r>
        <w:rPr>
          <w:rFonts w:eastAsia="SimSun"/>
          <w:i/>
          <w:sz w:val="30"/>
          <w:szCs w:val="30"/>
          <w:lang w:eastAsia="x-none"/>
        </w:rPr>
        <w:t>скорой медицинской помощи.</w:t>
      </w:r>
      <w:proofErr w:type="gramStart"/>
      <w:r>
        <w:rPr>
          <w:rFonts w:eastAsia="SimSun"/>
          <w:i/>
          <w:sz w:val="30"/>
          <w:szCs w:val="30"/>
          <w:lang w:eastAsia="x-none"/>
        </w:rPr>
        <w:t xml:space="preserve"> </w:t>
      </w:r>
      <w:proofErr w:type="gramEnd"/>
      <w:r>
        <w:rPr>
          <w:rFonts w:eastAsia="SimSun"/>
          <w:i/>
          <w:sz w:val="30"/>
          <w:szCs w:val="30"/>
          <w:lang w:eastAsia="x-none"/>
        </w:rPr>
        <w:t>П</w:t>
      </w:r>
      <w:r w:rsidRPr="00C63D49">
        <w:rPr>
          <w:rFonts w:eastAsia="SimSun"/>
          <w:i/>
          <w:sz w:val="30"/>
          <w:szCs w:val="30"/>
          <w:lang w:eastAsia="x-none"/>
        </w:rPr>
        <w:t xml:space="preserve">осле осмотра </w:t>
      </w:r>
      <w:r w:rsidRPr="00C63D49">
        <w:rPr>
          <w:rFonts w:eastAsia="SimSun"/>
          <w:i/>
          <w:iCs/>
          <w:sz w:val="30"/>
          <w:szCs w:val="30"/>
          <w:lang w:eastAsia="x-none"/>
        </w:rPr>
        <w:t>с диагнозом «отравление угарным газом» бабушку и внука госпитализировали.</w:t>
      </w:r>
      <w:r w:rsidRPr="00C63D49">
        <w:rPr>
          <w:rFonts w:eastAsia="SimSun"/>
          <w:i/>
          <w:sz w:val="30"/>
          <w:szCs w:val="30"/>
          <w:lang w:eastAsia="x-none"/>
        </w:rPr>
        <w:t xml:space="preserve"> Причина отравления – преждевременное закрытие задвижки дымохода печи.</w:t>
      </w:r>
    </w:p>
    <w:p w:rsidR="008D7672" w:rsidRPr="00730E8E" w:rsidRDefault="003732F2" w:rsidP="00C63D49">
      <w:pPr>
        <w:shd w:val="clear" w:color="auto" w:fill="FFFFFF"/>
        <w:ind w:firstLine="709"/>
        <w:jc w:val="both"/>
        <w:rPr>
          <w:b/>
          <w:i/>
          <w:color w:val="000000"/>
          <w:sz w:val="30"/>
          <w:szCs w:val="30"/>
          <w:shd w:val="clear" w:color="auto" w:fill="FFFFFF"/>
        </w:rPr>
      </w:pPr>
      <w:r w:rsidRPr="00730E8E">
        <w:rPr>
          <w:sz w:val="30"/>
          <w:szCs w:val="30"/>
        </w:rPr>
        <w:t xml:space="preserve"> Для того, чтобы  не получить отравление угарным газом, помните, что нельзя преждевременно закрывать заслонку печей, пока угли полностью не прогорят.  При этом заканчивать топить печь нужно не менее чем з</w:t>
      </w:r>
      <w:r w:rsidR="00C63D49">
        <w:rPr>
          <w:sz w:val="30"/>
          <w:szCs w:val="30"/>
        </w:rPr>
        <w:t>а два часа перед отходом ко сну.</w:t>
      </w:r>
    </w:p>
    <w:sectPr w:rsidR="008D7672" w:rsidRPr="00730E8E" w:rsidSect="00334519">
      <w:footerReference w:type="default" r:id="rId11"/>
      <w:pgSz w:w="11907" w:h="16840" w:code="9"/>
      <w:pgMar w:top="1134" w:right="567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7F" w:rsidRDefault="00B7697F" w:rsidP="00F4553F">
      <w:r>
        <w:separator/>
      </w:r>
    </w:p>
  </w:endnote>
  <w:endnote w:type="continuationSeparator" w:id="0">
    <w:p w:rsidR="00B7697F" w:rsidRDefault="00B7697F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 xml:space="preserve">* Реквизит не заполняется, дата и регистрационный индекс проставляются в РКК, </w:t>
    </w:r>
    <w:proofErr w:type="gramStart"/>
    <w:r w:rsidRPr="007532B5">
      <w:rPr>
        <w:color w:val="000000"/>
      </w:rPr>
      <w:t>прикрепленной</w:t>
    </w:r>
    <w:proofErr w:type="gramEnd"/>
    <w:r w:rsidRPr="007532B5">
      <w:rPr>
        <w:color w:val="000000"/>
      </w:rPr>
      <w:t xml:space="preserve">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7F" w:rsidRDefault="00B7697F" w:rsidP="00F4553F">
      <w:r>
        <w:separator/>
      </w:r>
    </w:p>
  </w:footnote>
  <w:footnote w:type="continuationSeparator" w:id="0">
    <w:p w:rsidR="00B7697F" w:rsidRDefault="00B7697F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0268"/>
    <w:rsid w:val="007F0F67"/>
    <w:rsid w:val="007F260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258"/>
    <w:rsid w:val="00E4171E"/>
    <w:rsid w:val="00E42C89"/>
    <w:rsid w:val="00E44099"/>
    <w:rsid w:val="00E4430A"/>
    <w:rsid w:val="00E52F12"/>
    <w:rsid w:val="00E52FC0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omel@mch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l@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1419-7DDB-4809-9469-3F8D7A11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18966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3</cp:revision>
  <cp:lastPrinted>2018-08-07T11:26:00Z</cp:lastPrinted>
  <dcterms:created xsi:type="dcterms:W3CDTF">2024-12-24T13:30:00Z</dcterms:created>
  <dcterms:modified xsi:type="dcterms:W3CDTF">2024-12-26T08:46:00Z</dcterms:modified>
</cp:coreProperties>
</file>